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3387D" w14:textId="37AE7691" w:rsidR="00143ED5" w:rsidRDefault="00143ED5" w:rsidP="00143ED5">
      <w:pPr>
        <w:pStyle w:val="Default"/>
        <w:spacing w:line="276" w:lineRule="auto"/>
        <w:jc w:val="center"/>
        <w:rPr>
          <w:color w:val="auto"/>
          <w:sz w:val="23"/>
          <w:szCs w:val="23"/>
        </w:rPr>
      </w:pPr>
      <w:r>
        <w:rPr>
          <w:b/>
          <w:bCs/>
          <w:color w:val="auto"/>
          <w:sz w:val="23"/>
          <w:szCs w:val="23"/>
        </w:rPr>
        <w:t>Договор №РП-</w:t>
      </w:r>
      <w:r w:rsidR="00550D48">
        <w:rPr>
          <w:b/>
          <w:bCs/>
          <w:color w:val="auto"/>
          <w:sz w:val="23"/>
          <w:szCs w:val="23"/>
        </w:rPr>
        <w:t>___</w:t>
      </w:r>
      <w:r w:rsidR="008E08FD">
        <w:rPr>
          <w:b/>
          <w:bCs/>
          <w:color w:val="auto"/>
          <w:sz w:val="23"/>
          <w:szCs w:val="23"/>
        </w:rPr>
        <w:t>р</w:t>
      </w:r>
    </w:p>
    <w:p w14:paraId="423B0C45" w14:textId="77777777" w:rsidR="00143ED5" w:rsidRDefault="00143ED5" w:rsidP="00143ED5">
      <w:pPr>
        <w:pStyle w:val="Default"/>
        <w:spacing w:line="276" w:lineRule="auto"/>
        <w:jc w:val="center"/>
        <w:rPr>
          <w:color w:val="auto"/>
          <w:sz w:val="23"/>
          <w:szCs w:val="23"/>
        </w:rPr>
      </w:pPr>
      <w:r>
        <w:rPr>
          <w:color w:val="auto"/>
          <w:sz w:val="23"/>
          <w:szCs w:val="23"/>
        </w:rPr>
        <w:t>на разработку мобильного приложения</w:t>
      </w:r>
    </w:p>
    <w:p w14:paraId="6E528C61" w14:textId="6E51253A" w:rsidR="00143ED5" w:rsidRDefault="00143ED5" w:rsidP="00143ED5">
      <w:pPr>
        <w:pStyle w:val="Default"/>
        <w:spacing w:line="276" w:lineRule="auto"/>
        <w:rPr>
          <w:color w:val="auto"/>
          <w:sz w:val="23"/>
          <w:szCs w:val="23"/>
        </w:rPr>
      </w:pPr>
      <w:r>
        <w:rPr>
          <w:color w:val="auto"/>
          <w:sz w:val="23"/>
          <w:szCs w:val="23"/>
        </w:rPr>
        <w:t xml:space="preserve">г. Нижний Новгород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w:t>
      </w:r>
      <w:r w:rsidR="008E08FD">
        <w:rPr>
          <w:color w:val="auto"/>
          <w:sz w:val="23"/>
          <w:szCs w:val="23"/>
        </w:rPr>
        <w:t>__</w:t>
      </w:r>
      <w:r>
        <w:rPr>
          <w:color w:val="auto"/>
          <w:sz w:val="23"/>
          <w:szCs w:val="23"/>
        </w:rPr>
        <w:t xml:space="preserve">» </w:t>
      </w:r>
      <w:r w:rsidR="008E08FD">
        <w:rPr>
          <w:color w:val="auto"/>
          <w:sz w:val="23"/>
          <w:szCs w:val="23"/>
        </w:rPr>
        <w:t>________</w:t>
      </w:r>
      <w:r>
        <w:rPr>
          <w:color w:val="auto"/>
          <w:sz w:val="23"/>
          <w:szCs w:val="23"/>
        </w:rPr>
        <w:t xml:space="preserve"> 201</w:t>
      </w:r>
      <w:r w:rsidR="00492434" w:rsidRPr="00492434">
        <w:rPr>
          <w:color w:val="auto"/>
          <w:sz w:val="23"/>
          <w:szCs w:val="23"/>
        </w:rPr>
        <w:t>4</w:t>
      </w:r>
      <w:r>
        <w:rPr>
          <w:color w:val="auto"/>
          <w:sz w:val="23"/>
          <w:szCs w:val="23"/>
        </w:rPr>
        <w:t xml:space="preserve"> г. </w:t>
      </w:r>
    </w:p>
    <w:p w14:paraId="6FE052DB" w14:textId="77777777" w:rsidR="00143ED5" w:rsidRDefault="00143ED5" w:rsidP="00143ED5">
      <w:pPr>
        <w:pStyle w:val="Default"/>
        <w:spacing w:line="276" w:lineRule="auto"/>
        <w:rPr>
          <w:color w:val="auto"/>
          <w:sz w:val="23"/>
          <w:szCs w:val="23"/>
        </w:rPr>
      </w:pPr>
    </w:p>
    <w:p w14:paraId="0BD791E0" w14:textId="3A0E0E58" w:rsidR="00143ED5" w:rsidRDefault="008E08FD" w:rsidP="00143ED5">
      <w:pPr>
        <w:pStyle w:val="Default"/>
        <w:spacing w:line="276" w:lineRule="auto"/>
        <w:rPr>
          <w:color w:val="auto"/>
          <w:sz w:val="23"/>
          <w:szCs w:val="23"/>
        </w:rPr>
      </w:pPr>
      <w:r>
        <w:rPr>
          <w:color w:val="auto"/>
          <w:sz w:val="23"/>
          <w:szCs w:val="23"/>
        </w:rPr>
        <w:t>___________________________</w:t>
      </w:r>
      <w:r w:rsidR="00550D48">
        <w:rPr>
          <w:color w:val="auto"/>
          <w:sz w:val="23"/>
          <w:szCs w:val="23"/>
        </w:rPr>
        <w:t>_________</w:t>
      </w:r>
      <w:r>
        <w:rPr>
          <w:color w:val="auto"/>
          <w:sz w:val="23"/>
          <w:szCs w:val="23"/>
        </w:rPr>
        <w:t>_</w:t>
      </w:r>
      <w:r w:rsidR="00492434" w:rsidRPr="00492434">
        <w:rPr>
          <w:color w:val="auto"/>
          <w:sz w:val="23"/>
          <w:szCs w:val="23"/>
        </w:rPr>
        <w:t>____________________________________________________________________</w:t>
      </w:r>
      <w:r>
        <w:rPr>
          <w:color w:val="auto"/>
          <w:sz w:val="23"/>
          <w:szCs w:val="23"/>
        </w:rPr>
        <w:t>__</w:t>
      </w:r>
      <w:r w:rsidR="00143ED5">
        <w:rPr>
          <w:color w:val="auto"/>
          <w:sz w:val="23"/>
          <w:szCs w:val="23"/>
        </w:rPr>
        <w:t xml:space="preserve">, с одной стороны, и </w:t>
      </w:r>
      <w:r w:rsidR="00143ED5">
        <w:rPr>
          <w:b/>
          <w:bCs/>
          <w:color w:val="auto"/>
          <w:sz w:val="23"/>
          <w:szCs w:val="23"/>
        </w:rPr>
        <w:t>Общество с ограниченной ответственностью «Стекс Лаборатория»</w:t>
      </w:r>
      <w:r w:rsidR="00143ED5">
        <w:rPr>
          <w:color w:val="auto"/>
          <w:sz w:val="23"/>
          <w:szCs w:val="23"/>
        </w:rPr>
        <w:t>, именуемое в дальнейшем «</w:t>
      </w:r>
      <w:r w:rsidR="00143ED5">
        <w:rPr>
          <w:b/>
          <w:bCs/>
          <w:color w:val="auto"/>
          <w:sz w:val="23"/>
          <w:szCs w:val="23"/>
        </w:rPr>
        <w:t>Исполнитель</w:t>
      </w:r>
      <w:r w:rsidR="00143ED5">
        <w:rPr>
          <w:color w:val="auto"/>
          <w:sz w:val="23"/>
          <w:szCs w:val="23"/>
        </w:rPr>
        <w:t xml:space="preserve">», в лице генерального директора Мельникова Алексея Владимировича, действующего на основании устава, с другой стороны, совместно именуемые «Стороны», заключили настоящий Договор о нижеследующем: </w:t>
      </w:r>
    </w:p>
    <w:p w14:paraId="6803EAA8" w14:textId="77777777" w:rsidR="00143ED5" w:rsidRDefault="00143ED5" w:rsidP="00143ED5">
      <w:pPr>
        <w:pStyle w:val="Default"/>
        <w:spacing w:line="276" w:lineRule="auto"/>
        <w:rPr>
          <w:color w:val="auto"/>
          <w:sz w:val="23"/>
          <w:szCs w:val="23"/>
        </w:rPr>
      </w:pPr>
    </w:p>
    <w:p w14:paraId="794E1647" w14:textId="77777777" w:rsidR="00143ED5" w:rsidRDefault="00143ED5" w:rsidP="00143ED5">
      <w:pPr>
        <w:pStyle w:val="Default"/>
        <w:spacing w:line="276" w:lineRule="auto"/>
        <w:jc w:val="center"/>
        <w:rPr>
          <w:color w:val="auto"/>
          <w:sz w:val="23"/>
          <w:szCs w:val="23"/>
        </w:rPr>
      </w:pPr>
      <w:r>
        <w:rPr>
          <w:b/>
          <w:bCs/>
          <w:color w:val="auto"/>
          <w:sz w:val="23"/>
          <w:szCs w:val="23"/>
        </w:rPr>
        <w:t>1. ПРЕДМЕТ ДОГОВОРА</w:t>
      </w:r>
    </w:p>
    <w:p w14:paraId="43B9AD89" w14:textId="17D5ED9B" w:rsidR="00143ED5" w:rsidRDefault="00143ED5" w:rsidP="00143ED5">
      <w:pPr>
        <w:pStyle w:val="Default"/>
        <w:spacing w:line="276" w:lineRule="auto"/>
        <w:rPr>
          <w:color w:val="auto"/>
          <w:sz w:val="23"/>
          <w:szCs w:val="23"/>
        </w:rPr>
      </w:pPr>
      <w:r>
        <w:rPr>
          <w:color w:val="auto"/>
          <w:sz w:val="23"/>
          <w:szCs w:val="23"/>
        </w:rPr>
        <w:t>1.1 Исполнитель разрабатывает и поставляет Заказчику программный продукт – мобильн</w:t>
      </w:r>
      <w:r w:rsidR="008E08FD">
        <w:rPr>
          <w:color w:val="auto"/>
          <w:sz w:val="23"/>
          <w:szCs w:val="23"/>
        </w:rPr>
        <w:t>ые</w:t>
      </w:r>
      <w:r>
        <w:rPr>
          <w:color w:val="auto"/>
          <w:sz w:val="23"/>
          <w:szCs w:val="23"/>
        </w:rPr>
        <w:t xml:space="preserve"> приложени</w:t>
      </w:r>
      <w:r w:rsidR="008E08FD">
        <w:rPr>
          <w:color w:val="auto"/>
          <w:sz w:val="23"/>
          <w:szCs w:val="23"/>
        </w:rPr>
        <w:t>я</w:t>
      </w:r>
      <w:r>
        <w:rPr>
          <w:color w:val="auto"/>
          <w:sz w:val="23"/>
          <w:szCs w:val="23"/>
        </w:rPr>
        <w:t xml:space="preserve"> для</w:t>
      </w:r>
      <w:r w:rsidR="00492434">
        <w:rPr>
          <w:color w:val="auto"/>
          <w:sz w:val="23"/>
          <w:szCs w:val="23"/>
        </w:rPr>
        <w:t xml:space="preserve"> платформ</w:t>
      </w:r>
      <w:r>
        <w:rPr>
          <w:color w:val="auto"/>
          <w:sz w:val="23"/>
          <w:szCs w:val="23"/>
        </w:rPr>
        <w:t xml:space="preserve"> </w:t>
      </w:r>
      <w:r w:rsidR="00492434">
        <w:rPr>
          <w:color w:val="auto"/>
          <w:sz w:val="23"/>
          <w:szCs w:val="23"/>
        </w:rPr>
        <w:t>_____________________________________________________</w:t>
      </w:r>
      <w:r>
        <w:rPr>
          <w:color w:val="auto"/>
          <w:sz w:val="23"/>
          <w:szCs w:val="23"/>
        </w:rPr>
        <w:t xml:space="preserve"> (далее - </w:t>
      </w:r>
      <w:r>
        <w:rPr>
          <w:b/>
          <w:bCs/>
          <w:color w:val="auto"/>
          <w:sz w:val="23"/>
          <w:szCs w:val="23"/>
        </w:rPr>
        <w:t>Программа</w:t>
      </w:r>
      <w:r>
        <w:rPr>
          <w:color w:val="auto"/>
          <w:sz w:val="23"/>
          <w:szCs w:val="23"/>
        </w:rPr>
        <w:t xml:space="preserve">) в соответствии с </w:t>
      </w:r>
      <w:r w:rsidR="008E08FD">
        <w:rPr>
          <w:color w:val="auto"/>
          <w:sz w:val="23"/>
          <w:szCs w:val="23"/>
        </w:rPr>
        <w:t xml:space="preserve">Техническим </w:t>
      </w:r>
      <w:r w:rsidR="00B5678E">
        <w:rPr>
          <w:color w:val="auto"/>
          <w:sz w:val="23"/>
          <w:szCs w:val="23"/>
        </w:rPr>
        <w:t>З</w:t>
      </w:r>
      <w:r w:rsidR="008E08FD">
        <w:rPr>
          <w:color w:val="auto"/>
          <w:sz w:val="23"/>
          <w:szCs w:val="23"/>
        </w:rPr>
        <w:t>аданием</w:t>
      </w:r>
      <w:r w:rsidR="00492434">
        <w:rPr>
          <w:color w:val="auto"/>
          <w:sz w:val="23"/>
          <w:szCs w:val="23"/>
        </w:rPr>
        <w:t xml:space="preserve"> (Приложение №1)</w:t>
      </w:r>
      <w:r>
        <w:rPr>
          <w:color w:val="auto"/>
          <w:sz w:val="23"/>
          <w:szCs w:val="23"/>
        </w:rPr>
        <w:t>, а Заказчик производит оплату в соответствии с условиями настоящего Договора, Перечнем работ и сроком их выполнения, описанным в приложении №</w:t>
      </w:r>
      <w:r w:rsidR="00492434">
        <w:rPr>
          <w:color w:val="auto"/>
          <w:sz w:val="23"/>
          <w:szCs w:val="23"/>
        </w:rPr>
        <w:t>2</w:t>
      </w:r>
      <w:r>
        <w:rPr>
          <w:color w:val="auto"/>
          <w:sz w:val="23"/>
          <w:szCs w:val="23"/>
        </w:rPr>
        <w:t xml:space="preserve"> «Перечень работ» к настоящему Договору. Работы по договору принимаются на основании Акта сдачи-приемки выполненных работ</w:t>
      </w:r>
      <w:r w:rsidR="008E08FD">
        <w:rPr>
          <w:color w:val="auto"/>
          <w:sz w:val="23"/>
          <w:szCs w:val="23"/>
        </w:rPr>
        <w:t>.</w:t>
      </w:r>
      <w:r>
        <w:rPr>
          <w:color w:val="auto"/>
          <w:sz w:val="23"/>
          <w:szCs w:val="23"/>
        </w:rPr>
        <w:t xml:space="preserve"> </w:t>
      </w:r>
    </w:p>
    <w:p w14:paraId="45433178" w14:textId="03566B4A" w:rsidR="00143ED5" w:rsidRDefault="00143ED5" w:rsidP="00143ED5">
      <w:pPr>
        <w:pStyle w:val="Default"/>
        <w:spacing w:line="276" w:lineRule="auto"/>
        <w:rPr>
          <w:color w:val="auto"/>
          <w:sz w:val="23"/>
          <w:szCs w:val="23"/>
        </w:rPr>
      </w:pPr>
      <w:r>
        <w:rPr>
          <w:color w:val="auto"/>
          <w:sz w:val="23"/>
          <w:szCs w:val="23"/>
        </w:rPr>
        <w:t xml:space="preserve">1.2 Разработка и тестирование Программы производятся в соответствии с Техническим заданием </w:t>
      </w:r>
      <w:r w:rsidR="00B5678E">
        <w:rPr>
          <w:color w:val="auto"/>
          <w:sz w:val="23"/>
          <w:szCs w:val="23"/>
        </w:rPr>
        <w:t xml:space="preserve">(Приложение №1) </w:t>
      </w:r>
      <w:r>
        <w:rPr>
          <w:color w:val="auto"/>
          <w:sz w:val="23"/>
          <w:szCs w:val="23"/>
        </w:rPr>
        <w:t xml:space="preserve">и Перечнем работ </w:t>
      </w:r>
      <w:r w:rsidR="00B5678E">
        <w:rPr>
          <w:color w:val="auto"/>
          <w:sz w:val="23"/>
          <w:szCs w:val="23"/>
        </w:rPr>
        <w:t>(Приложение №2).</w:t>
      </w:r>
    </w:p>
    <w:p w14:paraId="3DCD941F" w14:textId="77777777" w:rsidR="00143ED5" w:rsidRDefault="00143ED5" w:rsidP="00143ED5">
      <w:pPr>
        <w:pStyle w:val="Default"/>
        <w:spacing w:line="276" w:lineRule="auto"/>
        <w:rPr>
          <w:color w:val="auto"/>
          <w:sz w:val="23"/>
          <w:szCs w:val="23"/>
        </w:rPr>
      </w:pPr>
      <w:r>
        <w:rPr>
          <w:color w:val="auto"/>
          <w:sz w:val="23"/>
          <w:szCs w:val="23"/>
        </w:rPr>
        <w:t>1.2.</w:t>
      </w:r>
      <w:r w:rsidR="008E08FD">
        <w:rPr>
          <w:color w:val="auto"/>
          <w:sz w:val="23"/>
          <w:szCs w:val="23"/>
        </w:rPr>
        <w:t>1</w:t>
      </w:r>
      <w:r>
        <w:rPr>
          <w:color w:val="auto"/>
          <w:sz w:val="23"/>
          <w:szCs w:val="23"/>
        </w:rPr>
        <w:t xml:space="preserve"> Разработка Программы производится на оборудовании Исполнителя. </w:t>
      </w:r>
    </w:p>
    <w:p w14:paraId="12B846B3" w14:textId="77777777" w:rsidR="00143ED5" w:rsidRDefault="00143ED5" w:rsidP="00143ED5">
      <w:pPr>
        <w:pStyle w:val="Default"/>
        <w:spacing w:line="276" w:lineRule="auto"/>
        <w:rPr>
          <w:color w:val="auto"/>
          <w:sz w:val="23"/>
          <w:szCs w:val="23"/>
        </w:rPr>
      </w:pPr>
      <w:r>
        <w:rPr>
          <w:color w:val="auto"/>
          <w:sz w:val="23"/>
          <w:szCs w:val="23"/>
        </w:rPr>
        <w:t>1.2.</w:t>
      </w:r>
      <w:r w:rsidR="008E08FD">
        <w:rPr>
          <w:color w:val="auto"/>
          <w:sz w:val="23"/>
          <w:szCs w:val="23"/>
        </w:rPr>
        <w:t>2</w:t>
      </w:r>
      <w:r>
        <w:rPr>
          <w:color w:val="auto"/>
          <w:sz w:val="23"/>
          <w:szCs w:val="23"/>
        </w:rPr>
        <w:t xml:space="preserve"> Установка опытных экземпляров Программы производится на оборудование Заказчика, с последующей опытной эксплуатацией; </w:t>
      </w:r>
    </w:p>
    <w:p w14:paraId="427D07E9" w14:textId="39FBD275" w:rsidR="00143ED5" w:rsidRDefault="00143ED5" w:rsidP="00143ED5">
      <w:pPr>
        <w:pStyle w:val="Default"/>
        <w:spacing w:line="276" w:lineRule="auto"/>
        <w:rPr>
          <w:color w:val="auto"/>
          <w:sz w:val="23"/>
          <w:szCs w:val="23"/>
        </w:rPr>
      </w:pPr>
      <w:r>
        <w:rPr>
          <w:color w:val="auto"/>
          <w:sz w:val="23"/>
          <w:szCs w:val="23"/>
        </w:rPr>
        <w:t>1.2.</w:t>
      </w:r>
      <w:r w:rsidR="008E08FD">
        <w:rPr>
          <w:color w:val="auto"/>
          <w:sz w:val="23"/>
          <w:szCs w:val="23"/>
        </w:rPr>
        <w:t>3</w:t>
      </w:r>
      <w:r>
        <w:rPr>
          <w:color w:val="auto"/>
          <w:sz w:val="23"/>
          <w:szCs w:val="23"/>
        </w:rPr>
        <w:t xml:space="preserve"> Инсталляция полного варианта Программы производится на оборудование Заказчика с последующей приемкой работ на основании Технического </w:t>
      </w:r>
      <w:r w:rsidR="00B5678E">
        <w:rPr>
          <w:color w:val="auto"/>
          <w:sz w:val="23"/>
          <w:szCs w:val="23"/>
        </w:rPr>
        <w:t>З</w:t>
      </w:r>
      <w:r>
        <w:rPr>
          <w:color w:val="auto"/>
          <w:sz w:val="23"/>
          <w:szCs w:val="23"/>
        </w:rPr>
        <w:t xml:space="preserve">адания и передачей в промышленную эксплуатацию; </w:t>
      </w:r>
    </w:p>
    <w:p w14:paraId="51A5490A" w14:textId="77777777" w:rsidR="00143ED5" w:rsidRDefault="00143ED5" w:rsidP="00143ED5">
      <w:pPr>
        <w:pStyle w:val="Default"/>
        <w:spacing w:line="276" w:lineRule="auto"/>
        <w:rPr>
          <w:color w:val="auto"/>
          <w:sz w:val="23"/>
          <w:szCs w:val="23"/>
        </w:rPr>
      </w:pPr>
      <w:r>
        <w:rPr>
          <w:color w:val="auto"/>
          <w:sz w:val="23"/>
          <w:szCs w:val="23"/>
        </w:rPr>
        <w:t>1.2.</w:t>
      </w:r>
      <w:r w:rsidR="008E08FD">
        <w:rPr>
          <w:color w:val="auto"/>
          <w:sz w:val="23"/>
          <w:szCs w:val="23"/>
        </w:rPr>
        <w:t>4</w:t>
      </w:r>
      <w:r>
        <w:rPr>
          <w:color w:val="auto"/>
          <w:sz w:val="23"/>
          <w:szCs w:val="23"/>
        </w:rPr>
        <w:t xml:space="preserve"> После окончания всех работ по договору осуществляется передача (отчуждение) Исполнителем Заказчику в соответствии с положениями ст. 1234 Гражданского кодекса РФ в полном объеме исключительного права на результат интеллектуальной деятельности, указанный в разделе 1 настоящего Договора – Программу. </w:t>
      </w:r>
    </w:p>
    <w:p w14:paraId="4CEFE4D7" w14:textId="77777777" w:rsidR="00143ED5" w:rsidRPr="00E46C3E" w:rsidRDefault="00143ED5" w:rsidP="00143ED5">
      <w:pPr>
        <w:pStyle w:val="Default"/>
        <w:spacing w:line="276" w:lineRule="auto"/>
        <w:rPr>
          <w:b/>
          <w:bCs/>
          <w:color w:val="auto"/>
          <w:sz w:val="23"/>
          <w:szCs w:val="23"/>
        </w:rPr>
      </w:pPr>
    </w:p>
    <w:p w14:paraId="2A2AEEA3" w14:textId="77777777" w:rsidR="00143ED5" w:rsidRDefault="00143ED5" w:rsidP="00143ED5">
      <w:pPr>
        <w:pStyle w:val="Default"/>
        <w:spacing w:line="276" w:lineRule="auto"/>
        <w:jc w:val="center"/>
        <w:rPr>
          <w:color w:val="auto"/>
          <w:sz w:val="23"/>
          <w:szCs w:val="23"/>
        </w:rPr>
      </w:pPr>
      <w:r>
        <w:rPr>
          <w:b/>
          <w:bCs/>
          <w:color w:val="auto"/>
          <w:sz w:val="23"/>
          <w:szCs w:val="23"/>
        </w:rPr>
        <w:t>2. ПРАВА И ОБЯЗАННОСТИ СТОРОН</w:t>
      </w:r>
    </w:p>
    <w:p w14:paraId="4C11B795" w14:textId="77777777" w:rsidR="00143ED5" w:rsidRDefault="00143ED5" w:rsidP="00143ED5">
      <w:pPr>
        <w:pStyle w:val="Default"/>
        <w:spacing w:line="276" w:lineRule="auto"/>
        <w:rPr>
          <w:color w:val="auto"/>
          <w:sz w:val="23"/>
          <w:szCs w:val="23"/>
        </w:rPr>
      </w:pPr>
      <w:r>
        <w:rPr>
          <w:b/>
          <w:bCs/>
          <w:color w:val="auto"/>
          <w:sz w:val="23"/>
          <w:szCs w:val="23"/>
        </w:rPr>
        <w:t xml:space="preserve">2.1 Заказчик обязуется: </w:t>
      </w:r>
    </w:p>
    <w:p w14:paraId="5EBCBD32" w14:textId="77777777" w:rsidR="00143ED5" w:rsidRDefault="00143ED5" w:rsidP="00143ED5">
      <w:pPr>
        <w:pStyle w:val="Default"/>
        <w:spacing w:line="276" w:lineRule="auto"/>
        <w:rPr>
          <w:color w:val="auto"/>
          <w:sz w:val="23"/>
          <w:szCs w:val="23"/>
        </w:rPr>
      </w:pPr>
      <w:r w:rsidRPr="00B5678E">
        <w:rPr>
          <w:color w:val="auto"/>
          <w:sz w:val="23"/>
          <w:szCs w:val="23"/>
        </w:rPr>
        <w:t>2.1.1 Предоставлять документы, материалы и иную информацию, необходимую для согласования и утверждения Сторонами Технического задания, в соответствии с п. 1.2 настоящего Договора.</w:t>
      </w:r>
      <w:r>
        <w:rPr>
          <w:color w:val="auto"/>
          <w:sz w:val="23"/>
          <w:szCs w:val="23"/>
        </w:rPr>
        <w:t xml:space="preserve"> </w:t>
      </w:r>
    </w:p>
    <w:p w14:paraId="09B320DA" w14:textId="77777777" w:rsidR="00143ED5" w:rsidRDefault="00143ED5" w:rsidP="00143ED5">
      <w:pPr>
        <w:pStyle w:val="Default"/>
        <w:spacing w:line="276" w:lineRule="auto"/>
        <w:rPr>
          <w:color w:val="auto"/>
          <w:sz w:val="23"/>
          <w:szCs w:val="23"/>
        </w:rPr>
      </w:pPr>
      <w:r>
        <w:rPr>
          <w:color w:val="auto"/>
          <w:sz w:val="23"/>
          <w:szCs w:val="23"/>
        </w:rPr>
        <w:t xml:space="preserve">2.1.2 В необходимых случаях, предоставлять специалистов Заказчика для проведения консультаций с Исполнителем по вопросам, связанным с разработкой Программы. </w:t>
      </w:r>
    </w:p>
    <w:p w14:paraId="37FFFE13" w14:textId="77777777" w:rsidR="00143ED5" w:rsidRDefault="00143ED5" w:rsidP="00143ED5">
      <w:pPr>
        <w:pStyle w:val="Default"/>
        <w:spacing w:line="276" w:lineRule="auto"/>
        <w:rPr>
          <w:color w:val="auto"/>
          <w:sz w:val="23"/>
          <w:szCs w:val="23"/>
        </w:rPr>
      </w:pPr>
      <w:r>
        <w:rPr>
          <w:color w:val="auto"/>
          <w:sz w:val="23"/>
          <w:szCs w:val="23"/>
        </w:rPr>
        <w:t xml:space="preserve">2.1.3 Своевременно оплачивать работы Исполнителя по настоящему Договору в порядке, установленном в разделе 3 настоящего Договора. </w:t>
      </w:r>
    </w:p>
    <w:p w14:paraId="438325A7" w14:textId="3372D49C" w:rsidR="00492434" w:rsidRPr="00492434" w:rsidRDefault="00492434" w:rsidP="00492434">
      <w:pPr>
        <w:pStyle w:val="Default"/>
        <w:rPr>
          <w:color w:val="auto"/>
          <w:sz w:val="23"/>
          <w:szCs w:val="23"/>
        </w:rPr>
      </w:pPr>
      <w:r>
        <w:rPr>
          <w:color w:val="auto"/>
          <w:sz w:val="23"/>
          <w:szCs w:val="23"/>
        </w:rPr>
        <w:t>2.1.4</w:t>
      </w:r>
      <w:r w:rsidRPr="00492434">
        <w:rPr>
          <w:color w:val="auto"/>
          <w:sz w:val="23"/>
          <w:szCs w:val="23"/>
        </w:rPr>
        <w:t xml:space="preserve">. Подтвердить Исполнителю в письменном виде, заверив подписью уполномоченного лица или в электронном виде от уполномоченного лица компании Заказчика на e-mail Исполнителя </w:t>
      </w:r>
      <w:r>
        <w:rPr>
          <w:color w:val="auto"/>
          <w:sz w:val="23"/>
          <w:szCs w:val="23"/>
          <w:lang w:val="en-US"/>
        </w:rPr>
        <w:t>info</w:t>
      </w:r>
      <w:r w:rsidRPr="00492434">
        <w:rPr>
          <w:color w:val="auto"/>
          <w:sz w:val="23"/>
          <w:szCs w:val="23"/>
        </w:rPr>
        <w:t>@</w:t>
      </w:r>
      <w:r>
        <w:rPr>
          <w:color w:val="auto"/>
          <w:sz w:val="23"/>
          <w:szCs w:val="23"/>
          <w:lang w:val="en-US"/>
        </w:rPr>
        <w:t>stexgroup</w:t>
      </w:r>
      <w:r w:rsidRPr="00492434">
        <w:rPr>
          <w:color w:val="auto"/>
          <w:sz w:val="23"/>
          <w:szCs w:val="23"/>
        </w:rPr>
        <w:t>.</w:t>
      </w:r>
      <w:r w:rsidR="00771AE8">
        <w:rPr>
          <w:color w:val="auto"/>
          <w:sz w:val="23"/>
          <w:szCs w:val="23"/>
          <w:lang w:val="en-US"/>
        </w:rPr>
        <w:t>ru</w:t>
      </w:r>
      <w:r w:rsidRPr="00492434">
        <w:rPr>
          <w:color w:val="auto"/>
          <w:sz w:val="23"/>
          <w:szCs w:val="23"/>
        </w:rPr>
        <w:t xml:space="preserve"> факт получения информации о выполнении очередного этапа работ.</w:t>
      </w:r>
    </w:p>
    <w:p w14:paraId="19485422" w14:textId="77777777" w:rsidR="00492434" w:rsidRPr="00492434" w:rsidRDefault="00492434" w:rsidP="00492434">
      <w:pPr>
        <w:pStyle w:val="Default"/>
        <w:rPr>
          <w:color w:val="auto"/>
          <w:sz w:val="23"/>
          <w:szCs w:val="23"/>
        </w:rPr>
      </w:pPr>
    </w:p>
    <w:p w14:paraId="06D05560" w14:textId="1C2FFCFE" w:rsidR="00492434" w:rsidRPr="00492434" w:rsidRDefault="00492434" w:rsidP="00492434">
      <w:pPr>
        <w:pStyle w:val="Default"/>
        <w:rPr>
          <w:color w:val="auto"/>
          <w:sz w:val="23"/>
          <w:szCs w:val="23"/>
        </w:rPr>
      </w:pPr>
      <w:r w:rsidRPr="00492434">
        <w:rPr>
          <w:color w:val="auto"/>
          <w:sz w:val="23"/>
          <w:szCs w:val="23"/>
        </w:rPr>
        <w:lastRenderedPageBreak/>
        <w:t xml:space="preserve">2.1.5. Подтвердить Исполнителю в письменном виде, заверив подписью и печатью Заказчика, или в электронном виде от уполномоченного лица компании Заказчика на e-mail Исполнителя </w:t>
      </w:r>
      <w:r>
        <w:rPr>
          <w:color w:val="auto"/>
          <w:sz w:val="23"/>
          <w:szCs w:val="23"/>
          <w:lang w:val="en-US"/>
        </w:rPr>
        <w:t>info</w:t>
      </w:r>
      <w:r w:rsidRPr="00492434">
        <w:rPr>
          <w:color w:val="auto"/>
          <w:sz w:val="23"/>
          <w:szCs w:val="23"/>
        </w:rPr>
        <w:t>@</w:t>
      </w:r>
      <w:r>
        <w:rPr>
          <w:color w:val="auto"/>
          <w:sz w:val="23"/>
          <w:szCs w:val="23"/>
          <w:lang w:val="en-US"/>
        </w:rPr>
        <w:t>stexgroup</w:t>
      </w:r>
      <w:r w:rsidRPr="00492434">
        <w:rPr>
          <w:color w:val="auto"/>
          <w:sz w:val="23"/>
          <w:szCs w:val="23"/>
        </w:rPr>
        <w:t>.</w:t>
      </w:r>
      <w:r w:rsidR="00153E92">
        <w:rPr>
          <w:color w:val="auto"/>
          <w:sz w:val="23"/>
          <w:szCs w:val="23"/>
          <w:lang w:val="en-US"/>
        </w:rPr>
        <w:t>ru</w:t>
      </w:r>
      <w:bookmarkStart w:id="0" w:name="_GoBack"/>
      <w:bookmarkEnd w:id="0"/>
      <w:r w:rsidRPr="00492434">
        <w:rPr>
          <w:color w:val="auto"/>
          <w:sz w:val="23"/>
          <w:szCs w:val="23"/>
        </w:rPr>
        <w:t xml:space="preserve"> факт принятия работ по соответствующему этапу. </w:t>
      </w:r>
    </w:p>
    <w:p w14:paraId="0168001F" w14:textId="0E194111" w:rsidR="00492434" w:rsidRPr="00492434" w:rsidRDefault="00492434" w:rsidP="00492434">
      <w:pPr>
        <w:pStyle w:val="Default"/>
        <w:rPr>
          <w:color w:val="auto"/>
          <w:sz w:val="23"/>
          <w:szCs w:val="23"/>
        </w:rPr>
      </w:pPr>
      <w:r w:rsidRPr="00492434">
        <w:rPr>
          <w:color w:val="auto"/>
          <w:sz w:val="23"/>
          <w:szCs w:val="23"/>
        </w:rPr>
        <w:t xml:space="preserve">2.1.6. В случае, если в течение 5 (пяти) рабочих дней с момента предоставления Исполнителем работ по соответствующему этапу, Заказчик </w:t>
      </w:r>
    </w:p>
    <w:p w14:paraId="0DD95A3D" w14:textId="77777777" w:rsidR="00492434" w:rsidRPr="00492434" w:rsidRDefault="00492434" w:rsidP="00492434">
      <w:pPr>
        <w:pStyle w:val="Default"/>
        <w:rPr>
          <w:color w:val="auto"/>
          <w:sz w:val="23"/>
          <w:szCs w:val="23"/>
        </w:rPr>
      </w:pPr>
      <w:r w:rsidRPr="00492434">
        <w:rPr>
          <w:color w:val="auto"/>
          <w:sz w:val="23"/>
          <w:szCs w:val="23"/>
        </w:rPr>
        <w:t xml:space="preserve">1) не уведомил Исполнителя о принятии работ, </w:t>
      </w:r>
    </w:p>
    <w:p w14:paraId="666799BF" w14:textId="77777777" w:rsidR="00492434" w:rsidRPr="00492434" w:rsidRDefault="00492434" w:rsidP="00492434">
      <w:pPr>
        <w:pStyle w:val="Default"/>
        <w:rPr>
          <w:color w:val="auto"/>
          <w:sz w:val="23"/>
          <w:szCs w:val="23"/>
        </w:rPr>
      </w:pPr>
      <w:r w:rsidRPr="00492434">
        <w:rPr>
          <w:color w:val="auto"/>
          <w:sz w:val="23"/>
          <w:szCs w:val="23"/>
        </w:rPr>
        <w:t xml:space="preserve">2) не направил Исполнителю мотивированный отказ от принятия работ, а также </w:t>
      </w:r>
    </w:p>
    <w:p w14:paraId="2F821396" w14:textId="77777777" w:rsidR="00492434" w:rsidRPr="00492434" w:rsidRDefault="00492434" w:rsidP="00492434">
      <w:pPr>
        <w:pStyle w:val="Default"/>
        <w:rPr>
          <w:color w:val="auto"/>
          <w:sz w:val="23"/>
          <w:szCs w:val="23"/>
        </w:rPr>
      </w:pPr>
      <w:r w:rsidRPr="00492434">
        <w:rPr>
          <w:color w:val="auto"/>
          <w:sz w:val="23"/>
          <w:szCs w:val="23"/>
        </w:rPr>
        <w:t xml:space="preserve">3) не предоставил перечень замечаний для доработки, </w:t>
      </w:r>
    </w:p>
    <w:p w14:paraId="2C361F89" w14:textId="77777777" w:rsidR="00492434" w:rsidRPr="00492434" w:rsidRDefault="00492434" w:rsidP="00492434">
      <w:pPr>
        <w:pStyle w:val="Default"/>
        <w:rPr>
          <w:color w:val="auto"/>
          <w:sz w:val="23"/>
          <w:szCs w:val="23"/>
        </w:rPr>
      </w:pPr>
      <w:r w:rsidRPr="00492434">
        <w:rPr>
          <w:color w:val="auto"/>
          <w:sz w:val="23"/>
          <w:szCs w:val="23"/>
        </w:rPr>
        <w:t>этап автоматически считается выполненным и принятым.</w:t>
      </w:r>
    </w:p>
    <w:p w14:paraId="7C81D431" w14:textId="5BB0FA8F" w:rsidR="00492434" w:rsidRPr="00492434" w:rsidRDefault="00492434" w:rsidP="00492434">
      <w:pPr>
        <w:pStyle w:val="Default"/>
        <w:rPr>
          <w:color w:val="auto"/>
          <w:sz w:val="23"/>
          <w:szCs w:val="23"/>
        </w:rPr>
      </w:pPr>
      <w:r>
        <w:rPr>
          <w:color w:val="auto"/>
          <w:sz w:val="23"/>
          <w:szCs w:val="23"/>
          <w:lang w:val="en-US"/>
        </w:rPr>
        <w:t>2.1.7</w:t>
      </w:r>
      <w:r w:rsidRPr="00492434">
        <w:rPr>
          <w:color w:val="auto"/>
          <w:sz w:val="23"/>
          <w:szCs w:val="23"/>
        </w:rPr>
        <w:t>. Замечания для доработки Заказчик может предоставлять последовательно не более 2 (двух) раз.</w:t>
      </w:r>
    </w:p>
    <w:p w14:paraId="3D6A6A51" w14:textId="0DE1B80D" w:rsidR="00492434" w:rsidRPr="00492434" w:rsidRDefault="00492434" w:rsidP="00492434">
      <w:pPr>
        <w:pStyle w:val="Default"/>
        <w:rPr>
          <w:color w:val="auto"/>
          <w:sz w:val="23"/>
          <w:szCs w:val="23"/>
        </w:rPr>
      </w:pPr>
      <w:r w:rsidRPr="00492434">
        <w:rPr>
          <w:color w:val="auto"/>
          <w:sz w:val="23"/>
          <w:szCs w:val="23"/>
        </w:rPr>
        <w:t xml:space="preserve">2.1.8. Под понятие «доработка» попадают изменения и дополнения, внесенные Заказчиком в работу Исполнителя, не противоречащие концепции </w:t>
      </w:r>
      <w:r>
        <w:rPr>
          <w:color w:val="auto"/>
          <w:sz w:val="23"/>
          <w:szCs w:val="23"/>
        </w:rPr>
        <w:t>Программы и Техническому Заданию</w:t>
      </w:r>
      <w:r w:rsidRPr="00492434">
        <w:rPr>
          <w:color w:val="auto"/>
          <w:sz w:val="23"/>
          <w:szCs w:val="23"/>
        </w:rPr>
        <w:t xml:space="preserve"> (Приложение №1).</w:t>
      </w:r>
    </w:p>
    <w:p w14:paraId="367D8BC7" w14:textId="0509206A" w:rsidR="00492434" w:rsidRPr="00492434" w:rsidRDefault="00B5678E" w:rsidP="00492434">
      <w:pPr>
        <w:pStyle w:val="Default"/>
        <w:rPr>
          <w:color w:val="auto"/>
          <w:sz w:val="23"/>
          <w:szCs w:val="23"/>
        </w:rPr>
      </w:pPr>
      <w:r>
        <w:rPr>
          <w:color w:val="auto"/>
          <w:sz w:val="23"/>
          <w:szCs w:val="23"/>
        </w:rPr>
        <w:t>2.1.9</w:t>
      </w:r>
      <w:r w:rsidR="00492434" w:rsidRPr="00492434">
        <w:rPr>
          <w:color w:val="auto"/>
          <w:sz w:val="23"/>
          <w:szCs w:val="23"/>
        </w:rPr>
        <w:t>. Такими изменениями при доработке дизайна могут являться: изменение гарнитуры и размера шрифта, изменение отдельных незначительных элементов дизайна (не более 2-3)</w:t>
      </w:r>
      <w:r>
        <w:rPr>
          <w:color w:val="auto"/>
          <w:sz w:val="23"/>
          <w:szCs w:val="23"/>
        </w:rPr>
        <w:t>, тексты сообщений (диалогов), взаимное расположение элементов управления и т.п.</w:t>
      </w:r>
      <w:r w:rsidR="00492434" w:rsidRPr="00492434">
        <w:rPr>
          <w:color w:val="auto"/>
          <w:sz w:val="23"/>
          <w:szCs w:val="23"/>
        </w:rPr>
        <w:t>. При возникновении иных изменений и дополнений к работе дизайнера, условия их выполнения оцениваются Исполнителем и оплачиваются Заказчиком отдельно от условий настоящего Договора.</w:t>
      </w:r>
    </w:p>
    <w:p w14:paraId="09682FC8" w14:textId="2581E71C" w:rsidR="00492434" w:rsidRPr="00492434" w:rsidRDefault="00B5678E" w:rsidP="00492434">
      <w:pPr>
        <w:pStyle w:val="Default"/>
        <w:rPr>
          <w:color w:val="auto"/>
          <w:sz w:val="23"/>
          <w:szCs w:val="23"/>
        </w:rPr>
      </w:pPr>
      <w:r>
        <w:rPr>
          <w:color w:val="auto"/>
          <w:sz w:val="23"/>
          <w:szCs w:val="23"/>
        </w:rPr>
        <w:t>2.1.10</w:t>
      </w:r>
      <w:r w:rsidR="00492434" w:rsidRPr="00492434">
        <w:rPr>
          <w:color w:val="auto"/>
          <w:sz w:val="23"/>
          <w:szCs w:val="23"/>
        </w:rPr>
        <w:t>. Изменения и дополнения, предоставленные Заказчиком, должны иметь однозначную трактовку и быть исчерпывающими.</w:t>
      </w:r>
    </w:p>
    <w:p w14:paraId="7CFDC100" w14:textId="42F5BC4C" w:rsidR="00492434" w:rsidRPr="00B5678E" w:rsidRDefault="00B5678E" w:rsidP="00492434">
      <w:pPr>
        <w:pStyle w:val="Default"/>
        <w:rPr>
          <w:color w:val="auto"/>
          <w:sz w:val="23"/>
          <w:szCs w:val="23"/>
        </w:rPr>
      </w:pPr>
      <w:r>
        <w:rPr>
          <w:color w:val="auto"/>
          <w:sz w:val="23"/>
          <w:szCs w:val="23"/>
        </w:rPr>
        <w:t>2.1.11</w:t>
      </w:r>
      <w:r w:rsidR="00492434" w:rsidRPr="00492434">
        <w:rPr>
          <w:color w:val="auto"/>
          <w:sz w:val="23"/>
          <w:szCs w:val="23"/>
        </w:rPr>
        <w:t xml:space="preserve">. Изменения и дополнения должны быть предоставлены в письменном виде и заверены подписью уполномоченного лица или в электронном виде от уполномоченного лица компании Заказчика на e-mail Исполнителя </w:t>
      </w:r>
      <w:r>
        <w:rPr>
          <w:color w:val="auto"/>
          <w:sz w:val="23"/>
          <w:szCs w:val="23"/>
          <w:lang w:val="en-US"/>
        </w:rPr>
        <w:t>info</w:t>
      </w:r>
      <w:r w:rsidRPr="00B5678E">
        <w:rPr>
          <w:color w:val="auto"/>
          <w:sz w:val="23"/>
          <w:szCs w:val="23"/>
        </w:rPr>
        <w:t>@</w:t>
      </w:r>
      <w:r>
        <w:rPr>
          <w:color w:val="auto"/>
          <w:sz w:val="23"/>
          <w:szCs w:val="23"/>
          <w:lang w:val="en-US"/>
        </w:rPr>
        <w:t>stexgroup</w:t>
      </w:r>
      <w:r w:rsidRPr="00B5678E">
        <w:rPr>
          <w:color w:val="auto"/>
          <w:sz w:val="23"/>
          <w:szCs w:val="23"/>
        </w:rPr>
        <w:t>.</w:t>
      </w:r>
      <w:r>
        <w:rPr>
          <w:color w:val="auto"/>
          <w:sz w:val="23"/>
          <w:szCs w:val="23"/>
          <w:lang w:val="en-US"/>
        </w:rPr>
        <w:t>ru</w:t>
      </w:r>
      <w:r>
        <w:rPr>
          <w:color w:val="auto"/>
          <w:sz w:val="23"/>
          <w:szCs w:val="23"/>
        </w:rPr>
        <w:t>.</w:t>
      </w:r>
    </w:p>
    <w:p w14:paraId="2DE229CB" w14:textId="07A770EE" w:rsidR="00492434" w:rsidRPr="00492434" w:rsidRDefault="00B5678E" w:rsidP="00492434">
      <w:pPr>
        <w:pStyle w:val="Default"/>
        <w:rPr>
          <w:color w:val="auto"/>
          <w:sz w:val="23"/>
          <w:szCs w:val="23"/>
        </w:rPr>
      </w:pPr>
      <w:r>
        <w:rPr>
          <w:color w:val="auto"/>
          <w:sz w:val="23"/>
          <w:szCs w:val="23"/>
          <w:lang w:val="en-US"/>
        </w:rPr>
        <w:t>2.1.12</w:t>
      </w:r>
      <w:r w:rsidR="00492434" w:rsidRPr="00492434">
        <w:rPr>
          <w:color w:val="auto"/>
          <w:sz w:val="23"/>
          <w:szCs w:val="23"/>
        </w:rPr>
        <w:t xml:space="preserve">. Исполнитель имеет право дать Заказчику мотивированный отказ в производстве работ по доработке проекта, если данный отказ обоснован технологической целесообразностью и юзабилити проекта. </w:t>
      </w:r>
    </w:p>
    <w:p w14:paraId="7C9F7991" w14:textId="4EED6FFE" w:rsidR="00492434" w:rsidRPr="00492434" w:rsidRDefault="00B5678E" w:rsidP="00492434">
      <w:pPr>
        <w:pStyle w:val="Default"/>
        <w:rPr>
          <w:color w:val="auto"/>
          <w:sz w:val="23"/>
          <w:szCs w:val="23"/>
        </w:rPr>
      </w:pPr>
      <w:r w:rsidRPr="00B5678E">
        <w:rPr>
          <w:color w:val="auto"/>
          <w:sz w:val="23"/>
          <w:szCs w:val="23"/>
        </w:rPr>
        <w:t>2.1.13</w:t>
      </w:r>
      <w:r w:rsidR="00492434" w:rsidRPr="00492434">
        <w:rPr>
          <w:color w:val="auto"/>
          <w:sz w:val="23"/>
          <w:szCs w:val="23"/>
        </w:rPr>
        <w:t xml:space="preserve">. Заказчик может изменять требования к выполнению этапов работ, перечисленных в </w:t>
      </w:r>
      <w:r>
        <w:rPr>
          <w:color w:val="auto"/>
          <w:sz w:val="23"/>
          <w:szCs w:val="23"/>
        </w:rPr>
        <w:t>Перечне Работ (Приложение №2)</w:t>
      </w:r>
      <w:r w:rsidR="00492434" w:rsidRPr="00492434">
        <w:rPr>
          <w:color w:val="auto"/>
          <w:sz w:val="23"/>
          <w:szCs w:val="23"/>
        </w:rPr>
        <w:t xml:space="preserve"> и предоставлять дополнительные материалы только до начала работ по соответствующему этапу, если данные требования не выходят за рамки Технического Задания на разработку. В случае предоставления дополнительных материалов, возникновения изменений и дополнительных требований в ходе выполнения этапов работ, а также выходящих за рамки настоящего Договора и Технического задания, условия их выполнения рассматриваются и оцениваются отдельно от условий настоящего Договора.</w:t>
      </w:r>
    </w:p>
    <w:p w14:paraId="7C3ACDBD" w14:textId="50811A27" w:rsidR="00492434" w:rsidRPr="00492434" w:rsidRDefault="00B5678E" w:rsidP="00492434">
      <w:pPr>
        <w:pStyle w:val="Default"/>
        <w:rPr>
          <w:color w:val="auto"/>
          <w:sz w:val="23"/>
          <w:szCs w:val="23"/>
        </w:rPr>
      </w:pPr>
      <w:r>
        <w:rPr>
          <w:color w:val="auto"/>
          <w:sz w:val="23"/>
          <w:szCs w:val="23"/>
        </w:rPr>
        <w:t>2.1.14</w:t>
      </w:r>
      <w:r w:rsidR="00492434" w:rsidRPr="00492434">
        <w:rPr>
          <w:color w:val="auto"/>
          <w:sz w:val="23"/>
          <w:szCs w:val="23"/>
        </w:rPr>
        <w:t>. Заказчик не имеет права требовать от Исполнителя внести изменения в уже принятые этапы работ. В случае возникновения таких изменений, условия их выполнения рассматриваются и оцениваются отдельно от условий настоящего Договора.</w:t>
      </w:r>
    </w:p>
    <w:p w14:paraId="01709401" w14:textId="7A9FE904" w:rsidR="00492434" w:rsidRPr="00492434" w:rsidRDefault="00B5678E" w:rsidP="00492434">
      <w:pPr>
        <w:pStyle w:val="Default"/>
        <w:rPr>
          <w:color w:val="auto"/>
          <w:sz w:val="23"/>
          <w:szCs w:val="23"/>
        </w:rPr>
      </w:pPr>
      <w:r>
        <w:rPr>
          <w:color w:val="auto"/>
          <w:sz w:val="23"/>
          <w:szCs w:val="23"/>
        </w:rPr>
        <w:t>2.1.15</w:t>
      </w:r>
      <w:r w:rsidR="00492434" w:rsidRPr="00492434">
        <w:rPr>
          <w:color w:val="auto"/>
          <w:sz w:val="23"/>
          <w:szCs w:val="23"/>
        </w:rPr>
        <w:t>. При приостановлении Заказчиком хода выполнения работ по данному Договору в одностороннем порядке Заказчик обязан уведомить Исполнителя соответствующим извещением, заверенным подписью и печатью Заказчика. Данное извещение считается действительным при наличии подписи и печати Исполнителя на бланке данного извещения.</w:t>
      </w:r>
    </w:p>
    <w:p w14:paraId="02BE86E2" w14:textId="1C68C0C4" w:rsidR="00492434" w:rsidRPr="00492434" w:rsidRDefault="00B5678E" w:rsidP="00492434">
      <w:pPr>
        <w:pStyle w:val="Default"/>
        <w:rPr>
          <w:color w:val="auto"/>
          <w:sz w:val="23"/>
          <w:szCs w:val="23"/>
        </w:rPr>
      </w:pPr>
      <w:r>
        <w:rPr>
          <w:color w:val="auto"/>
          <w:sz w:val="23"/>
          <w:szCs w:val="23"/>
        </w:rPr>
        <w:t>2.1</w:t>
      </w:r>
      <w:r w:rsidR="00492434" w:rsidRPr="00492434">
        <w:rPr>
          <w:color w:val="auto"/>
          <w:sz w:val="23"/>
          <w:szCs w:val="23"/>
        </w:rPr>
        <w:t>.1</w:t>
      </w:r>
      <w:r>
        <w:rPr>
          <w:color w:val="auto"/>
          <w:sz w:val="23"/>
          <w:szCs w:val="23"/>
        </w:rPr>
        <w:t>6</w:t>
      </w:r>
      <w:r w:rsidR="00492434" w:rsidRPr="00492434">
        <w:rPr>
          <w:color w:val="auto"/>
          <w:sz w:val="23"/>
          <w:szCs w:val="23"/>
        </w:rPr>
        <w:t>. Перечень уполномоченных лиц Заказчика, имеющих право взаимодействия с Исполнителем, перечислен в Приложении № 3 к настоящему Договору.</w:t>
      </w:r>
    </w:p>
    <w:p w14:paraId="49C0B9B3" w14:textId="67B428D0" w:rsidR="00492434" w:rsidRDefault="00B5678E" w:rsidP="00492434">
      <w:pPr>
        <w:pStyle w:val="Default"/>
        <w:spacing w:line="276" w:lineRule="auto"/>
        <w:rPr>
          <w:color w:val="auto"/>
          <w:sz w:val="23"/>
          <w:szCs w:val="23"/>
        </w:rPr>
      </w:pPr>
      <w:r>
        <w:rPr>
          <w:color w:val="auto"/>
          <w:sz w:val="23"/>
          <w:szCs w:val="23"/>
        </w:rPr>
        <w:t>2.1.17</w:t>
      </w:r>
      <w:r w:rsidR="00492434" w:rsidRPr="00492434">
        <w:rPr>
          <w:color w:val="auto"/>
          <w:sz w:val="23"/>
          <w:szCs w:val="23"/>
        </w:rPr>
        <w:t>. Перечень уполномоченных лиц Исполнителя, имеющих право взаимодействия с Заказчиком, перечислен в Приложении № 3 к настоящему Договору.</w:t>
      </w:r>
    </w:p>
    <w:p w14:paraId="72C2DF30" w14:textId="77777777" w:rsidR="00143ED5" w:rsidRDefault="00143ED5" w:rsidP="00143ED5">
      <w:pPr>
        <w:pStyle w:val="Default"/>
        <w:spacing w:line="276" w:lineRule="auto"/>
        <w:rPr>
          <w:color w:val="auto"/>
          <w:sz w:val="23"/>
          <w:szCs w:val="23"/>
        </w:rPr>
      </w:pPr>
      <w:r>
        <w:rPr>
          <w:b/>
          <w:bCs/>
          <w:color w:val="auto"/>
          <w:sz w:val="23"/>
          <w:szCs w:val="23"/>
        </w:rPr>
        <w:t xml:space="preserve">2.2 Заказчик имеет право: </w:t>
      </w:r>
    </w:p>
    <w:p w14:paraId="38F92ECC" w14:textId="77777777" w:rsidR="00143ED5" w:rsidRDefault="00143ED5" w:rsidP="00143ED5">
      <w:pPr>
        <w:pStyle w:val="Default"/>
        <w:spacing w:line="276" w:lineRule="auto"/>
        <w:rPr>
          <w:color w:val="auto"/>
          <w:sz w:val="23"/>
          <w:szCs w:val="23"/>
        </w:rPr>
      </w:pPr>
      <w:r>
        <w:rPr>
          <w:color w:val="auto"/>
          <w:sz w:val="23"/>
          <w:szCs w:val="23"/>
        </w:rPr>
        <w:t xml:space="preserve">2.2.1. В любое время проверить ход и качество работ, выполняемых Исполнителем в рамках реализации предмета настоящего Договора. </w:t>
      </w:r>
    </w:p>
    <w:p w14:paraId="4A851369" w14:textId="77777777" w:rsidR="00143ED5" w:rsidRDefault="00143ED5" w:rsidP="00143ED5">
      <w:pPr>
        <w:pStyle w:val="Default"/>
        <w:spacing w:line="276" w:lineRule="auto"/>
        <w:rPr>
          <w:color w:val="auto"/>
          <w:sz w:val="23"/>
          <w:szCs w:val="23"/>
        </w:rPr>
      </w:pPr>
      <w:r>
        <w:rPr>
          <w:color w:val="auto"/>
          <w:sz w:val="23"/>
          <w:szCs w:val="23"/>
        </w:rPr>
        <w:t xml:space="preserve">2.2.2. Требовать своевременного предоставления полной информации обо всех действиях, предпринимаемых Исполнителем в ходе выполнения работ по настоящему Договору. </w:t>
      </w:r>
    </w:p>
    <w:p w14:paraId="6E469209" w14:textId="77777777" w:rsidR="00143ED5" w:rsidRDefault="00143ED5" w:rsidP="00143ED5">
      <w:pPr>
        <w:pStyle w:val="Default"/>
        <w:spacing w:line="276" w:lineRule="auto"/>
        <w:rPr>
          <w:color w:val="auto"/>
          <w:sz w:val="23"/>
          <w:szCs w:val="23"/>
        </w:rPr>
      </w:pPr>
      <w:r>
        <w:rPr>
          <w:color w:val="auto"/>
          <w:sz w:val="23"/>
          <w:szCs w:val="23"/>
        </w:rPr>
        <w:lastRenderedPageBreak/>
        <w:t>2.2.3. Знакомиться с материалами, подготовленными Исполнителем в рамках разработки Программы, и, в случае несоответствия их требованиям З</w:t>
      </w:r>
      <w:r w:rsidR="00F3101F">
        <w:rPr>
          <w:color w:val="auto"/>
          <w:sz w:val="23"/>
          <w:szCs w:val="23"/>
        </w:rPr>
        <w:t>аказчика</w:t>
      </w:r>
      <w:r>
        <w:rPr>
          <w:color w:val="auto"/>
          <w:sz w:val="23"/>
          <w:szCs w:val="23"/>
        </w:rPr>
        <w:t xml:space="preserve">, в письменной форме уведомлять Исполнителя о необходимости внесения в них изменений. </w:t>
      </w:r>
    </w:p>
    <w:p w14:paraId="245D5CE1" w14:textId="77777777" w:rsidR="00143ED5" w:rsidRDefault="00143ED5" w:rsidP="00143ED5">
      <w:pPr>
        <w:pStyle w:val="Default"/>
        <w:spacing w:line="276" w:lineRule="auto"/>
        <w:rPr>
          <w:color w:val="auto"/>
          <w:sz w:val="23"/>
          <w:szCs w:val="23"/>
        </w:rPr>
      </w:pPr>
      <w:r>
        <w:rPr>
          <w:b/>
          <w:bCs/>
          <w:color w:val="auto"/>
          <w:sz w:val="23"/>
          <w:szCs w:val="23"/>
        </w:rPr>
        <w:t xml:space="preserve">2.3 Исполнитель обязуется: </w:t>
      </w:r>
    </w:p>
    <w:p w14:paraId="2CC0F616" w14:textId="3387F4E5" w:rsidR="008E08FD" w:rsidRDefault="00143ED5" w:rsidP="008E08FD">
      <w:pPr>
        <w:pStyle w:val="Default"/>
        <w:spacing w:line="276" w:lineRule="auto"/>
        <w:rPr>
          <w:color w:val="auto"/>
          <w:sz w:val="23"/>
          <w:szCs w:val="23"/>
        </w:rPr>
      </w:pPr>
      <w:r>
        <w:rPr>
          <w:color w:val="auto"/>
          <w:sz w:val="23"/>
          <w:szCs w:val="23"/>
        </w:rPr>
        <w:t xml:space="preserve">2.3.1. Разработать и предоставить Заказчику для утверждения Программу на основании </w:t>
      </w:r>
      <w:r w:rsidR="00492434" w:rsidRPr="00B5678E">
        <w:rPr>
          <w:color w:val="auto"/>
          <w:sz w:val="23"/>
          <w:szCs w:val="23"/>
        </w:rPr>
        <w:t>Технического Задания (Приложение №1)</w:t>
      </w:r>
      <w:r w:rsidRPr="00B5678E">
        <w:rPr>
          <w:color w:val="auto"/>
          <w:sz w:val="23"/>
          <w:szCs w:val="23"/>
        </w:rPr>
        <w:t>.</w:t>
      </w:r>
      <w:r>
        <w:rPr>
          <w:color w:val="auto"/>
          <w:sz w:val="23"/>
          <w:szCs w:val="23"/>
        </w:rPr>
        <w:t xml:space="preserve"> </w:t>
      </w:r>
    </w:p>
    <w:p w14:paraId="01CAD46E" w14:textId="6936C698" w:rsidR="00492434" w:rsidRDefault="00143ED5" w:rsidP="008E08FD">
      <w:pPr>
        <w:pStyle w:val="Default"/>
        <w:spacing w:line="276" w:lineRule="auto"/>
        <w:rPr>
          <w:color w:val="auto"/>
          <w:sz w:val="23"/>
          <w:szCs w:val="23"/>
        </w:rPr>
      </w:pPr>
      <w:r>
        <w:rPr>
          <w:color w:val="auto"/>
          <w:sz w:val="23"/>
          <w:szCs w:val="23"/>
        </w:rPr>
        <w:t>2.3.2. Передать в полном объеме все исключительные права на Программу согласно п. 1.2.</w:t>
      </w:r>
      <w:r w:rsidR="008E08FD">
        <w:rPr>
          <w:color w:val="auto"/>
          <w:sz w:val="23"/>
          <w:szCs w:val="23"/>
        </w:rPr>
        <w:t>4</w:t>
      </w:r>
      <w:r>
        <w:rPr>
          <w:color w:val="auto"/>
          <w:sz w:val="23"/>
          <w:szCs w:val="23"/>
        </w:rPr>
        <w:t xml:space="preserve"> настоящего Договора и выполнить работы по разработке, установке Программ и вводу Программы в эксплуатацию, качественно и в сроки, установленные в Перечне </w:t>
      </w:r>
      <w:r w:rsidR="00B5678E">
        <w:rPr>
          <w:color w:val="auto"/>
          <w:sz w:val="23"/>
          <w:szCs w:val="23"/>
        </w:rPr>
        <w:t>Работ (Приложение №2)</w:t>
      </w:r>
      <w:r>
        <w:rPr>
          <w:b/>
          <w:bCs/>
          <w:color w:val="auto"/>
          <w:sz w:val="23"/>
          <w:szCs w:val="23"/>
        </w:rPr>
        <w:t xml:space="preserve">. </w:t>
      </w:r>
      <w:r w:rsidR="00492434" w:rsidRPr="00492434">
        <w:rPr>
          <w:color w:val="auto"/>
          <w:sz w:val="23"/>
          <w:szCs w:val="23"/>
        </w:rPr>
        <w:t>Исполнитель гарантирует, что работы будут выполнены в указанный срок, при условии, что в ходе работ не было простоев, произошедших не по вине Исполнителя, или Исполнитель и Заказчик не согласились письменно в ходе работ изменить сроки их выполнения. Допускается досрочная сдача-приемка работ.</w:t>
      </w:r>
    </w:p>
    <w:p w14:paraId="767C8D02" w14:textId="77777777" w:rsidR="00143ED5" w:rsidRDefault="00143ED5" w:rsidP="00143ED5">
      <w:pPr>
        <w:pStyle w:val="Default"/>
        <w:spacing w:line="276" w:lineRule="auto"/>
        <w:rPr>
          <w:color w:val="auto"/>
          <w:sz w:val="23"/>
          <w:szCs w:val="23"/>
        </w:rPr>
      </w:pPr>
      <w:r>
        <w:rPr>
          <w:color w:val="auto"/>
          <w:sz w:val="23"/>
          <w:szCs w:val="23"/>
        </w:rPr>
        <w:t xml:space="preserve">2.3.3. Предоставлять Заказчику возможность в любое время проверить ход и качество работ, выполняемых Исполнителем в рамках реализации предмета настоящего Договора, согласно п. 2.2.1 настоящего Договора. </w:t>
      </w:r>
    </w:p>
    <w:p w14:paraId="233A7B38" w14:textId="77777777" w:rsidR="00143ED5" w:rsidRDefault="00143ED5" w:rsidP="00143ED5">
      <w:pPr>
        <w:pStyle w:val="Default"/>
        <w:spacing w:line="276" w:lineRule="auto"/>
        <w:rPr>
          <w:color w:val="auto"/>
          <w:sz w:val="23"/>
          <w:szCs w:val="23"/>
        </w:rPr>
      </w:pPr>
      <w:r>
        <w:rPr>
          <w:color w:val="auto"/>
          <w:sz w:val="23"/>
          <w:szCs w:val="23"/>
        </w:rPr>
        <w:t xml:space="preserve">2.3.4. Согласовывать с Заказчиком внесение необходимых изменений в материалы, подготовленные Исполнителем в рамках разработки Программы. </w:t>
      </w:r>
    </w:p>
    <w:p w14:paraId="1595D6B5" w14:textId="77777777" w:rsidR="00143ED5" w:rsidRDefault="00143ED5" w:rsidP="00143ED5">
      <w:pPr>
        <w:pStyle w:val="Default"/>
        <w:spacing w:line="276" w:lineRule="auto"/>
        <w:rPr>
          <w:color w:val="auto"/>
          <w:sz w:val="23"/>
          <w:szCs w:val="23"/>
        </w:rPr>
      </w:pPr>
      <w:r>
        <w:rPr>
          <w:b/>
          <w:bCs/>
          <w:color w:val="auto"/>
          <w:sz w:val="23"/>
          <w:szCs w:val="23"/>
        </w:rPr>
        <w:t xml:space="preserve">2.4 Исполнитель имеет право: </w:t>
      </w:r>
    </w:p>
    <w:p w14:paraId="305A9C8C" w14:textId="77777777" w:rsidR="00143ED5" w:rsidRDefault="00143ED5" w:rsidP="00143ED5">
      <w:pPr>
        <w:pStyle w:val="Default"/>
        <w:spacing w:line="276" w:lineRule="auto"/>
        <w:rPr>
          <w:color w:val="auto"/>
          <w:sz w:val="23"/>
          <w:szCs w:val="23"/>
        </w:rPr>
      </w:pPr>
      <w:r>
        <w:rPr>
          <w:color w:val="auto"/>
          <w:sz w:val="23"/>
          <w:szCs w:val="23"/>
        </w:rPr>
        <w:t>2.4.1. Требовать от Заказчика своевременного предоставления документов, материалов и иной информации, необходимой для согласования и утвержден</w:t>
      </w:r>
      <w:r w:rsidR="00F3101F">
        <w:rPr>
          <w:color w:val="auto"/>
          <w:sz w:val="23"/>
          <w:szCs w:val="23"/>
        </w:rPr>
        <w:t>ия</w:t>
      </w:r>
      <w:r>
        <w:rPr>
          <w:color w:val="auto"/>
          <w:sz w:val="23"/>
          <w:szCs w:val="23"/>
        </w:rPr>
        <w:t xml:space="preserve"> Сторонами </w:t>
      </w:r>
      <w:r w:rsidR="00F3101F">
        <w:rPr>
          <w:color w:val="auto"/>
          <w:sz w:val="23"/>
          <w:szCs w:val="23"/>
        </w:rPr>
        <w:t>Требований Заказчика</w:t>
      </w:r>
      <w:r>
        <w:rPr>
          <w:color w:val="auto"/>
          <w:sz w:val="23"/>
          <w:szCs w:val="23"/>
        </w:rPr>
        <w:t xml:space="preserve">, в соответствии с п.1.2 настоящего Договора. </w:t>
      </w:r>
    </w:p>
    <w:p w14:paraId="1F346294" w14:textId="77777777" w:rsidR="00143ED5" w:rsidRPr="00E46C3E" w:rsidRDefault="00143ED5" w:rsidP="00143ED5">
      <w:pPr>
        <w:pStyle w:val="Default"/>
        <w:spacing w:line="276" w:lineRule="auto"/>
        <w:rPr>
          <w:b/>
          <w:bCs/>
          <w:color w:val="auto"/>
          <w:sz w:val="23"/>
          <w:szCs w:val="23"/>
        </w:rPr>
      </w:pPr>
    </w:p>
    <w:p w14:paraId="37B698B0" w14:textId="77777777" w:rsidR="00143ED5" w:rsidRDefault="00143ED5" w:rsidP="00143ED5">
      <w:pPr>
        <w:pStyle w:val="Default"/>
        <w:spacing w:line="276" w:lineRule="auto"/>
        <w:rPr>
          <w:color w:val="auto"/>
          <w:sz w:val="23"/>
          <w:szCs w:val="23"/>
        </w:rPr>
      </w:pPr>
      <w:r>
        <w:rPr>
          <w:b/>
          <w:bCs/>
          <w:color w:val="auto"/>
          <w:sz w:val="23"/>
          <w:szCs w:val="23"/>
        </w:rPr>
        <w:t xml:space="preserve">3. ЦЕНА ДОГОВОРА И ПОРЯДОК ОПЛАТЫ </w:t>
      </w:r>
    </w:p>
    <w:p w14:paraId="730C785E" w14:textId="3CB84926" w:rsidR="00143ED5" w:rsidRDefault="00143ED5" w:rsidP="00143ED5">
      <w:pPr>
        <w:pStyle w:val="Default"/>
        <w:spacing w:line="276" w:lineRule="auto"/>
        <w:rPr>
          <w:color w:val="auto"/>
          <w:sz w:val="23"/>
          <w:szCs w:val="23"/>
        </w:rPr>
      </w:pPr>
      <w:r>
        <w:rPr>
          <w:color w:val="auto"/>
          <w:sz w:val="23"/>
          <w:szCs w:val="23"/>
        </w:rPr>
        <w:t xml:space="preserve">3.1 Общая стоимость разработки и поставки Исполнителем Программы составляет </w:t>
      </w:r>
      <w:r w:rsidR="008E08FD">
        <w:rPr>
          <w:b/>
          <w:bCs/>
          <w:color w:val="auto"/>
          <w:sz w:val="23"/>
          <w:szCs w:val="23"/>
        </w:rPr>
        <w:t>_________</w:t>
      </w:r>
      <w:r w:rsidR="00492434">
        <w:rPr>
          <w:b/>
          <w:bCs/>
          <w:color w:val="auto"/>
          <w:sz w:val="23"/>
          <w:szCs w:val="23"/>
        </w:rPr>
        <w:t>_____</w:t>
      </w:r>
      <w:r w:rsidR="008E08FD">
        <w:rPr>
          <w:b/>
          <w:bCs/>
          <w:color w:val="auto"/>
          <w:sz w:val="23"/>
          <w:szCs w:val="23"/>
        </w:rPr>
        <w:t>____</w:t>
      </w:r>
      <w:r>
        <w:rPr>
          <w:b/>
          <w:bCs/>
          <w:color w:val="auto"/>
          <w:sz w:val="23"/>
          <w:szCs w:val="23"/>
        </w:rPr>
        <w:t xml:space="preserve"> рублей. </w:t>
      </w:r>
      <w:r>
        <w:rPr>
          <w:color w:val="auto"/>
          <w:sz w:val="23"/>
          <w:szCs w:val="23"/>
        </w:rPr>
        <w:t xml:space="preserve">Стоимость передачи (отчуждения) Исполнителем Заказчику в соответствии с положениями ст. 1234 Гражданского кодекса РФ в полном объеме исключительного права на результат интеллектуальной деятельности, указанный в разделе 1 настоящего Договора – Программу – </w:t>
      </w:r>
      <w:r>
        <w:rPr>
          <w:b/>
          <w:bCs/>
          <w:color w:val="auto"/>
          <w:sz w:val="23"/>
          <w:szCs w:val="23"/>
        </w:rPr>
        <w:t>1</w:t>
      </w:r>
      <w:r w:rsidR="00550D48">
        <w:rPr>
          <w:b/>
          <w:bCs/>
          <w:color w:val="auto"/>
          <w:sz w:val="23"/>
          <w:szCs w:val="23"/>
        </w:rPr>
        <w:t>0</w:t>
      </w:r>
      <w:r>
        <w:rPr>
          <w:b/>
          <w:bCs/>
          <w:color w:val="auto"/>
          <w:sz w:val="23"/>
          <w:szCs w:val="23"/>
        </w:rPr>
        <w:t>000 (</w:t>
      </w:r>
      <w:r w:rsidR="00550D48">
        <w:rPr>
          <w:b/>
          <w:bCs/>
          <w:color w:val="auto"/>
          <w:sz w:val="23"/>
          <w:szCs w:val="23"/>
        </w:rPr>
        <w:t>десять</w:t>
      </w:r>
      <w:r>
        <w:rPr>
          <w:b/>
          <w:bCs/>
          <w:color w:val="auto"/>
          <w:sz w:val="23"/>
          <w:szCs w:val="23"/>
        </w:rPr>
        <w:t xml:space="preserve"> тысяч) рублей</w:t>
      </w:r>
      <w:r>
        <w:rPr>
          <w:color w:val="auto"/>
          <w:sz w:val="23"/>
          <w:szCs w:val="23"/>
        </w:rPr>
        <w:t xml:space="preserve">. Общая стоимость разработки и поставки Программы, а также стоимость передачи (отчуждения) Исполнителем Заказчику исключительного права на Программу не подлежит обложению НДС согласно п.2 ст.346.11 гл.26.2 НК РФ. Изменения ставок налоговых платежей, учитываемых в определении итоговой стоимости услуг по настоящему Договору, должны приводить к автоматическому соответствующему изменению платежного поручения в банк Заказчика. </w:t>
      </w:r>
    </w:p>
    <w:p w14:paraId="4072A596" w14:textId="249F9E1A" w:rsidR="00143ED5" w:rsidRDefault="00143ED5" w:rsidP="00143ED5">
      <w:pPr>
        <w:pStyle w:val="Default"/>
        <w:spacing w:line="276" w:lineRule="auto"/>
        <w:rPr>
          <w:color w:val="auto"/>
          <w:sz w:val="23"/>
          <w:szCs w:val="23"/>
        </w:rPr>
      </w:pPr>
      <w:r w:rsidRPr="00B5678E">
        <w:rPr>
          <w:color w:val="auto"/>
          <w:sz w:val="23"/>
          <w:szCs w:val="23"/>
        </w:rPr>
        <w:t>3.2 Оплата по насто</w:t>
      </w:r>
      <w:r w:rsidR="00492434" w:rsidRPr="00B5678E">
        <w:rPr>
          <w:color w:val="auto"/>
          <w:sz w:val="23"/>
          <w:szCs w:val="23"/>
        </w:rPr>
        <w:t xml:space="preserve">ящему </w:t>
      </w:r>
      <w:r w:rsidR="00B5678E" w:rsidRPr="00B5678E">
        <w:rPr>
          <w:color w:val="auto"/>
          <w:sz w:val="23"/>
          <w:szCs w:val="23"/>
        </w:rPr>
        <w:t>Договору осуществляется поэтапно, в порядке, определенном Перечнем Работ (Приложение №2).</w:t>
      </w:r>
      <w:r>
        <w:rPr>
          <w:color w:val="auto"/>
          <w:sz w:val="23"/>
          <w:szCs w:val="23"/>
        </w:rPr>
        <w:t xml:space="preserve"> </w:t>
      </w:r>
    </w:p>
    <w:p w14:paraId="49710E68" w14:textId="77777777" w:rsidR="00143ED5" w:rsidRDefault="00143ED5" w:rsidP="00143ED5">
      <w:pPr>
        <w:pStyle w:val="Default"/>
        <w:spacing w:line="276" w:lineRule="auto"/>
        <w:rPr>
          <w:color w:val="auto"/>
          <w:sz w:val="23"/>
          <w:szCs w:val="23"/>
        </w:rPr>
      </w:pPr>
      <w:r>
        <w:rPr>
          <w:color w:val="auto"/>
          <w:sz w:val="23"/>
          <w:szCs w:val="23"/>
        </w:rPr>
        <w:t xml:space="preserve">3.3 Обязательство Заказчика по оплате разработки Программы считается исполненным надлежащим образом с момента перечисления на расчетный счет Исполнителя всей суммы денежных средств, подлежащей уплате Заказчиком согласно п. 3.1 настоящего Договора </w:t>
      </w:r>
    </w:p>
    <w:p w14:paraId="11429103" w14:textId="77777777" w:rsidR="00143ED5" w:rsidRPr="00E46C3E" w:rsidRDefault="00143ED5" w:rsidP="00143ED5">
      <w:pPr>
        <w:pStyle w:val="Default"/>
        <w:spacing w:line="276" w:lineRule="auto"/>
        <w:rPr>
          <w:b/>
          <w:bCs/>
          <w:color w:val="auto"/>
          <w:sz w:val="23"/>
          <w:szCs w:val="23"/>
        </w:rPr>
      </w:pPr>
    </w:p>
    <w:p w14:paraId="41C1E2C7" w14:textId="77777777" w:rsidR="00143ED5" w:rsidRDefault="00143ED5" w:rsidP="00143ED5">
      <w:pPr>
        <w:pStyle w:val="Default"/>
        <w:spacing w:line="276" w:lineRule="auto"/>
        <w:jc w:val="center"/>
        <w:rPr>
          <w:color w:val="auto"/>
          <w:sz w:val="23"/>
          <w:szCs w:val="23"/>
        </w:rPr>
      </w:pPr>
      <w:r>
        <w:rPr>
          <w:b/>
          <w:bCs/>
          <w:color w:val="auto"/>
          <w:sz w:val="23"/>
          <w:szCs w:val="23"/>
        </w:rPr>
        <w:t>4. ПОРЯДОК СДАЧИ-ПРИЕМКИ РАБОТ</w:t>
      </w:r>
    </w:p>
    <w:p w14:paraId="1B6769C5" w14:textId="7BE20168" w:rsidR="00492434" w:rsidRPr="00492434" w:rsidRDefault="00143ED5" w:rsidP="00492434">
      <w:pPr>
        <w:pStyle w:val="Default"/>
        <w:rPr>
          <w:color w:val="auto"/>
          <w:sz w:val="23"/>
          <w:szCs w:val="23"/>
        </w:rPr>
      </w:pPr>
      <w:r>
        <w:rPr>
          <w:color w:val="auto"/>
          <w:sz w:val="23"/>
          <w:szCs w:val="23"/>
        </w:rPr>
        <w:t xml:space="preserve">4.1. </w:t>
      </w:r>
      <w:r w:rsidR="00492434" w:rsidRPr="00492434">
        <w:rPr>
          <w:color w:val="auto"/>
          <w:sz w:val="23"/>
          <w:szCs w:val="23"/>
        </w:rPr>
        <w:t xml:space="preserve">Выполненная работа передается Исполнителем и принимается Заказчиком поэтапно, в соответствии </w:t>
      </w:r>
      <w:r w:rsidR="00492434">
        <w:rPr>
          <w:color w:val="auto"/>
          <w:sz w:val="23"/>
          <w:szCs w:val="23"/>
        </w:rPr>
        <w:t>с Перечнем Работ (Приложение №2)</w:t>
      </w:r>
      <w:r w:rsidR="00492434" w:rsidRPr="00492434">
        <w:rPr>
          <w:color w:val="auto"/>
          <w:sz w:val="23"/>
          <w:szCs w:val="23"/>
        </w:rPr>
        <w:t>. Общий срок работ по созданию интернет-сайта составляет ______ (_________________________________) календарных дней.</w:t>
      </w:r>
    </w:p>
    <w:p w14:paraId="33D918FF" w14:textId="285CF96E" w:rsidR="00492434" w:rsidRDefault="00492434" w:rsidP="00492434">
      <w:pPr>
        <w:pStyle w:val="Default"/>
        <w:spacing w:line="276" w:lineRule="auto"/>
        <w:rPr>
          <w:color w:val="auto"/>
          <w:sz w:val="23"/>
          <w:szCs w:val="23"/>
        </w:rPr>
      </w:pPr>
      <w:r>
        <w:rPr>
          <w:color w:val="auto"/>
          <w:sz w:val="23"/>
          <w:szCs w:val="23"/>
        </w:rPr>
        <w:t xml:space="preserve">4.2. </w:t>
      </w:r>
      <w:r w:rsidRPr="00492434">
        <w:rPr>
          <w:color w:val="auto"/>
          <w:sz w:val="23"/>
          <w:szCs w:val="23"/>
        </w:rPr>
        <w:t>Время, необходимое сторонам для согласования этапов и подготовки Заказчиком для предоставления Исполнителю необходимых для реализации работ материалов, в сроки выполнения работ не включаются, и влияют только на перенос начала работ по следующему этапу.</w:t>
      </w:r>
    </w:p>
    <w:p w14:paraId="4625B918" w14:textId="11D9B42D" w:rsidR="00143ED5" w:rsidRDefault="00492434" w:rsidP="00143ED5">
      <w:pPr>
        <w:pStyle w:val="Default"/>
        <w:spacing w:line="276" w:lineRule="auto"/>
        <w:rPr>
          <w:color w:val="auto"/>
          <w:sz w:val="23"/>
          <w:szCs w:val="23"/>
        </w:rPr>
      </w:pPr>
      <w:r>
        <w:rPr>
          <w:color w:val="auto"/>
          <w:sz w:val="23"/>
          <w:szCs w:val="23"/>
        </w:rPr>
        <w:lastRenderedPageBreak/>
        <w:t xml:space="preserve">4.3. </w:t>
      </w:r>
      <w:r w:rsidR="00143ED5">
        <w:rPr>
          <w:color w:val="auto"/>
          <w:sz w:val="23"/>
          <w:szCs w:val="23"/>
        </w:rPr>
        <w:t xml:space="preserve">В течение 5 (пяти) рабочих дней после завершения каждого этапа работ согласно Перечню работ и успешного принятия их результатов, Стороны подписывают соответствующие Акты сдачи-приемки работ. </w:t>
      </w:r>
    </w:p>
    <w:p w14:paraId="303AAE87" w14:textId="77777777" w:rsidR="00143ED5" w:rsidRDefault="00143ED5" w:rsidP="00143ED5">
      <w:pPr>
        <w:pStyle w:val="Default"/>
        <w:spacing w:line="276" w:lineRule="auto"/>
        <w:rPr>
          <w:color w:val="auto"/>
          <w:sz w:val="23"/>
          <w:szCs w:val="23"/>
        </w:rPr>
      </w:pPr>
      <w:r>
        <w:rPr>
          <w:color w:val="auto"/>
          <w:sz w:val="23"/>
          <w:szCs w:val="23"/>
        </w:rPr>
        <w:t>4.2. После выполнения Исполнителем всех работ по настоящему Договору и принятия их заказчиком Стороны подписывают Акт сдачи-приемки выполне</w:t>
      </w:r>
      <w:r w:rsidR="008E08FD">
        <w:rPr>
          <w:color w:val="auto"/>
          <w:sz w:val="23"/>
          <w:szCs w:val="23"/>
        </w:rPr>
        <w:t>нных работ.</w:t>
      </w:r>
      <w:r>
        <w:rPr>
          <w:color w:val="auto"/>
          <w:sz w:val="23"/>
          <w:szCs w:val="23"/>
        </w:rPr>
        <w:t xml:space="preserve"> </w:t>
      </w:r>
    </w:p>
    <w:p w14:paraId="56463E98" w14:textId="77777777" w:rsidR="00143ED5" w:rsidRPr="00E46C3E" w:rsidRDefault="00143ED5" w:rsidP="00143ED5">
      <w:pPr>
        <w:pStyle w:val="Default"/>
        <w:spacing w:line="276" w:lineRule="auto"/>
        <w:rPr>
          <w:color w:val="auto"/>
          <w:sz w:val="23"/>
          <w:szCs w:val="23"/>
        </w:rPr>
      </w:pPr>
      <w:r>
        <w:rPr>
          <w:color w:val="auto"/>
          <w:sz w:val="23"/>
          <w:szCs w:val="23"/>
        </w:rPr>
        <w:t xml:space="preserve">4.3. По окончании каждого этапа, одновременно с соответствующим Актом сдачи-приемки Исполнитель передает Заказчику все результаты работ, созданные в ходе разработки Программы, в виде набора файлов – исходного кода Программы. В качестве информационного носителя может выступать оптический компакт-диск или интернет-сервис «Dropbox». </w:t>
      </w:r>
    </w:p>
    <w:p w14:paraId="5FDC26FB" w14:textId="77777777" w:rsidR="00143ED5" w:rsidRDefault="00143ED5" w:rsidP="00143ED5">
      <w:pPr>
        <w:pStyle w:val="Default"/>
        <w:spacing w:line="276" w:lineRule="auto"/>
        <w:rPr>
          <w:color w:val="auto"/>
          <w:sz w:val="23"/>
          <w:szCs w:val="23"/>
        </w:rPr>
      </w:pPr>
      <w:r>
        <w:rPr>
          <w:color w:val="auto"/>
          <w:sz w:val="23"/>
          <w:szCs w:val="23"/>
        </w:rPr>
        <w:t xml:space="preserve">4.4 В случае направления Заказчиком мотивированного отказа от подписания Акта сдачи-приемки работ, Стороны обязуются в течение 3 (трех) дней согласовать порядок и сроки устранения нарушений, допущенных Исполнителем. </w:t>
      </w:r>
    </w:p>
    <w:p w14:paraId="1BD05C41" w14:textId="77777777" w:rsidR="00143ED5" w:rsidRPr="00E46C3E" w:rsidRDefault="00143ED5" w:rsidP="00143ED5">
      <w:pPr>
        <w:pStyle w:val="Default"/>
        <w:spacing w:line="276" w:lineRule="auto"/>
        <w:rPr>
          <w:b/>
          <w:bCs/>
          <w:color w:val="auto"/>
          <w:sz w:val="23"/>
          <w:szCs w:val="23"/>
        </w:rPr>
      </w:pPr>
    </w:p>
    <w:p w14:paraId="236FE0C3" w14:textId="77777777" w:rsidR="00143ED5" w:rsidRDefault="00143ED5" w:rsidP="00143ED5">
      <w:pPr>
        <w:pStyle w:val="Default"/>
        <w:spacing w:line="276" w:lineRule="auto"/>
        <w:jc w:val="center"/>
        <w:rPr>
          <w:color w:val="auto"/>
          <w:sz w:val="23"/>
          <w:szCs w:val="23"/>
        </w:rPr>
      </w:pPr>
      <w:r>
        <w:rPr>
          <w:b/>
          <w:bCs/>
          <w:color w:val="auto"/>
          <w:sz w:val="23"/>
          <w:szCs w:val="23"/>
        </w:rPr>
        <w:t>5. ПЕРЕДАЧА ПРАВ НА ИСПОЛЬЗОВАНИЕ ПРОГРАММ</w:t>
      </w:r>
    </w:p>
    <w:p w14:paraId="160E66B1" w14:textId="77777777" w:rsidR="00143ED5" w:rsidRDefault="00143ED5" w:rsidP="00143ED5">
      <w:pPr>
        <w:pStyle w:val="Default"/>
        <w:spacing w:line="276" w:lineRule="auto"/>
        <w:rPr>
          <w:color w:val="auto"/>
          <w:sz w:val="23"/>
          <w:szCs w:val="23"/>
        </w:rPr>
      </w:pPr>
      <w:r>
        <w:rPr>
          <w:color w:val="auto"/>
          <w:sz w:val="23"/>
          <w:szCs w:val="23"/>
        </w:rPr>
        <w:t xml:space="preserve">5.1 Исполнитель гарантирует, что: </w:t>
      </w:r>
    </w:p>
    <w:p w14:paraId="41866393" w14:textId="77777777" w:rsidR="00143ED5" w:rsidRDefault="00143ED5" w:rsidP="00143ED5">
      <w:pPr>
        <w:pStyle w:val="Default"/>
        <w:spacing w:line="276" w:lineRule="auto"/>
        <w:rPr>
          <w:color w:val="auto"/>
          <w:sz w:val="23"/>
          <w:szCs w:val="23"/>
        </w:rPr>
      </w:pPr>
      <w:r>
        <w:rPr>
          <w:color w:val="auto"/>
          <w:sz w:val="23"/>
          <w:szCs w:val="23"/>
        </w:rPr>
        <w:t xml:space="preserve">5.1.1. На момент подписания настоящего Договора он не связан какими-либо обязательствами с третьими лицами, которые могут вступить в противоречие с условиями настоящего Договора. </w:t>
      </w:r>
    </w:p>
    <w:p w14:paraId="5BA6DEFC" w14:textId="77777777" w:rsidR="00143ED5" w:rsidRDefault="00143ED5" w:rsidP="00143ED5">
      <w:pPr>
        <w:pStyle w:val="Default"/>
        <w:spacing w:line="276" w:lineRule="auto"/>
        <w:rPr>
          <w:color w:val="auto"/>
          <w:sz w:val="23"/>
          <w:szCs w:val="23"/>
        </w:rPr>
      </w:pPr>
      <w:r>
        <w:rPr>
          <w:color w:val="auto"/>
          <w:sz w:val="23"/>
          <w:szCs w:val="23"/>
        </w:rPr>
        <w:t xml:space="preserve">5.1.2. При разработке и дальнейшей передаче Заказчику исключительных прав на использование Программ им не будут нарушены авторские, патентные и любые иные права третьих лиц. </w:t>
      </w:r>
    </w:p>
    <w:p w14:paraId="2BC5488F" w14:textId="77777777" w:rsidR="00143ED5" w:rsidRDefault="00143ED5" w:rsidP="00143ED5">
      <w:pPr>
        <w:pStyle w:val="Default"/>
        <w:spacing w:line="276" w:lineRule="auto"/>
        <w:rPr>
          <w:color w:val="auto"/>
          <w:sz w:val="23"/>
          <w:szCs w:val="23"/>
        </w:rPr>
      </w:pPr>
      <w:r>
        <w:rPr>
          <w:color w:val="auto"/>
          <w:sz w:val="23"/>
          <w:szCs w:val="23"/>
        </w:rPr>
        <w:t>5.1.</w:t>
      </w:r>
      <w:r w:rsidR="008E08FD">
        <w:rPr>
          <w:color w:val="auto"/>
          <w:sz w:val="23"/>
          <w:szCs w:val="23"/>
        </w:rPr>
        <w:t>3</w:t>
      </w:r>
      <w:r>
        <w:rPr>
          <w:color w:val="auto"/>
          <w:sz w:val="23"/>
          <w:szCs w:val="23"/>
        </w:rPr>
        <w:t xml:space="preserve">. Передаваемое Заказчику по настоящему Договору исключительное право свободно от каких бы то ни было обременений и/или претензий и/или требований третьих лиц при том, что обременением в целях настоящего пункта не считается любое ограничение, императивно установленное императивными нормами российского законодательства. </w:t>
      </w:r>
    </w:p>
    <w:p w14:paraId="4A7D55B6" w14:textId="77777777" w:rsidR="00143ED5" w:rsidRDefault="00143ED5" w:rsidP="00143ED5">
      <w:pPr>
        <w:pStyle w:val="Default"/>
        <w:spacing w:line="276" w:lineRule="auto"/>
        <w:rPr>
          <w:color w:val="auto"/>
          <w:sz w:val="23"/>
          <w:szCs w:val="23"/>
        </w:rPr>
      </w:pPr>
      <w:r>
        <w:rPr>
          <w:color w:val="auto"/>
          <w:sz w:val="23"/>
          <w:szCs w:val="23"/>
        </w:rPr>
        <w:t>5.1.</w:t>
      </w:r>
      <w:r w:rsidR="008E08FD">
        <w:rPr>
          <w:color w:val="auto"/>
          <w:sz w:val="23"/>
          <w:szCs w:val="23"/>
        </w:rPr>
        <w:t>4</w:t>
      </w:r>
      <w:r>
        <w:rPr>
          <w:color w:val="auto"/>
          <w:sz w:val="23"/>
          <w:szCs w:val="23"/>
        </w:rPr>
        <w:t xml:space="preserve">. Передача Заказчику исключительного права по настоящему Договору происходит на законных основаниях, без какого бы то ни было нарушения прав и/или законных интересов третьих лиц. </w:t>
      </w:r>
    </w:p>
    <w:p w14:paraId="454E170F" w14:textId="77777777" w:rsidR="00143ED5" w:rsidRDefault="00143ED5" w:rsidP="00143ED5">
      <w:pPr>
        <w:pStyle w:val="Default"/>
        <w:spacing w:line="276" w:lineRule="auto"/>
        <w:rPr>
          <w:color w:val="auto"/>
          <w:sz w:val="23"/>
          <w:szCs w:val="23"/>
        </w:rPr>
      </w:pPr>
      <w:r>
        <w:rPr>
          <w:color w:val="auto"/>
          <w:sz w:val="23"/>
          <w:szCs w:val="23"/>
        </w:rPr>
        <w:t>5.1.</w:t>
      </w:r>
      <w:r w:rsidR="008E08FD">
        <w:rPr>
          <w:color w:val="auto"/>
          <w:sz w:val="23"/>
          <w:szCs w:val="23"/>
        </w:rPr>
        <w:t>5</w:t>
      </w:r>
      <w:r>
        <w:rPr>
          <w:color w:val="auto"/>
          <w:sz w:val="23"/>
          <w:szCs w:val="23"/>
        </w:rPr>
        <w:t xml:space="preserve">. Исполнитель не сохраняет за собой право использовать Программы самостоятельно или предоставлять аналогичные права на ее использование третьим лицам. </w:t>
      </w:r>
    </w:p>
    <w:p w14:paraId="5FD78286" w14:textId="77777777" w:rsidR="00143ED5" w:rsidRDefault="00143ED5" w:rsidP="00143ED5">
      <w:pPr>
        <w:pStyle w:val="Default"/>
        <w:spacing w:line="276" w:lineRule="auto"/>
        <w:rPr>
          <w:color w:val="auto"/>
          <w:sz w:val="23"/>
          <w:szCs w:val="23"/>
        </w:rPr>
      </w:pPr>
      <w:r>
        <w:rPr>
          <w:color w:val="auto"/>
          <w:sz w:val="23"/>
          <w:szCs w:val="23"/>
        </w:rPr>
        <w:t>5.1.</w:t>
      </w:r>
      <w:r w:rsidR="008E08FD">
        <w:rPr>
          <w:color w:val="auto"/>
          <w:sz w:val="23"/>
          <w:szCs w:val="23"/>
        </w:rPr>
        <w:t>6</w:t>
      </w:r>
      <w:r>
        <w:rPr>
          <w:color w:val="auto"/>
          <w:sz w:val="23"/>
          <w:szCs w:val="23"/>
        </w:rPr>
        <w:t xml:space="preserve">. Исполнитель сохраняет за собой право размещения ссылок на Программу в своем портфолио (на официальном сайте Исполнителя) с указанием авторства Исполнителя. </w:t>
      </w:r>
    </w:p>
    <w:p w14:paraId="69B733FB" w14:textId="77777777" w:rsidR="00143ED5" w:rsidRDefault="00143ED5" w:rsidP="00143ED5">
      <w:pPr>
        <w:pStyle w:val="Default"/>
        <w:spacing w:line="276" w:lineRule="auto"/>
        <w:rPr>
          <w:color w:val="auto"/>
          <w:sz w:val="23"/>
          <w:szCs w:val="23"/>
        </w:rPr>
      </w:pPr>
      <w:r>
        <w:rPr>
          <w:color w:val="auto"/>
          <w:sz w:val="23"/>
          <w:szCs w:val="23"/>
        </w:rPr>
        <w:t xml:space="preserve">5.2. После подписания Сторонами Акта о готовности Программы, согласно положениям Раздела 5 настоящего Договора и Перечню этапов, Заказчик становится обладателем всех вышеперечисленных прав на использование Программы, созданной в рамках настоящего Договора, в любой форме и любым способом, с правом полной или частичной передачи полученных прав третьим лицам. </w:t>
      </w:r>
    </w:p>
    <w:p w14:paraId="34521434" w14:textId="77777777" w:rsidR="00143ED5" w:rsidRPr="00E46C3E" w:rsidRDefault="00143ED5" w:rsidP="00143ED5">
      <w:pPr>
        <w:pStyle w:val="Default"/>
        <w:spacing w:line="276" w:lineRule="auto"/>
        <w:rPr>
          <w:b/>
          <w:bCs/>
          <w:color w:val="auto"/>
          <w:sz w:val="23"/>
          <w:szCs w:val="23"/>
        </w:rPr>
      </w:pPr>
    </w:p>
    <w:p w14:paraId="4BDDD792" w14:textId="77777777" w:rsidR="00143ED5" w:rsidRDefault="008E08FD" w:rsidP="00143ED5">
      <w:pPr>
        <w:pStyle w:val="Default"/>
        <w:spacing w:line="276" w:lineRule="auto"/>
        <w:jc w:val="center"/>
        <w:rPr>
          <w:color w:val="auto"/>
          <w:sz w:val="23"/>
          <w:szCs w:val="23"/>
        </w:rPr>
      </w:pPr>
      <w:r>
        <w:rPr>
          <w:b/>
          <w:bCs/>
          <w:color w:val="auto"/>
          <w:sz w:val="23"/>
          <w:szCs w:val="23"/>
        </w:rPr>
        <w:t>6</w:t>
      </w:r>
      <w:r w:rsidR="00143ED5">
        <w:rPr>
          <w:b/>
          <w:bCs/>
          <w:color w:val="auto"/>
          <w:sz w:val="23"/>
          <w:szCs w:val="23"/>
        </w:rPr>
        <w:t>. ОТВЕТСТВЕННОСТЬ СТОРОН</w:t>
      </w:r>
    </w:p>
    <w:p w14:paraId="18A3DD39" w14:textId="77777777" w:rsidR="00143ED5" w:rsidRDefault="008E08FD" w:rsidP="00143ED5">
      <w:pPr>
        <w:pStyle w:val="Default"/>
        <w:spacing w:line="276" w:lineRule="auto"/>
        <w:rPr>
          <w:color w:val="auto"/>
          <w:sz w:val="23"/>
          <w:szCs w:val="23"/>
        </w:rPr>
      </w:pPr>
      <w:r>
        <w:rPr>
          <w:color w:val="auto"/>
          <w:sz w:val="23"/>
          <w:szCs w:val="23"/>
        </w:rPr>
        <w:t>6</w:t>
      </w:r>
      <w:r w:rsidR="00143ED5">
        <w:rPr>
          <w:color w:val="auto"/>
          <w:sz w:val="23"/>
          <w:szCs w:val="23"/>
        </w:rPr>
        <w:t xml:space="preserve">.1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w:t>
      </w:r>
    </w:p>
    <w:p w14:paraId="616A9DBC" w14:textId="77777777" w:rsidR="00143ED5" w:rsidRDefault="008E08FD" w:rsidP="00143ED5">
      <w:pPr>
        <w:pStyle w:val="Default"/>
        <w:spacing w:line="276" w:lineRule="auto"/>
        <w:rPr>
          <w:color w:val="auto"/>
          <w:sz w:val="23"/>
          <w:szCs w:val="23"/>
        </w:rPr>
      </w:pPr>
      <w:r>
        <w:rPr>
          <w:color w:val="auto"/>
          <w:sz w:val="23"/>
          <w:szCs w:val="23"/>
        </w:rPr>
        <w:t>6</w:t>
      </w:r>
      <w:r w:rsidR="00143ED5">
        <w:rPr>
          <w:color w:val="auto"/>
          <w:sz w:val="23"/>
          <w:szCs w:val="23"/>
        </w:rPr>
        <w:t xml:space="preserve">.2. Если в ходе осуществления Исполнителем разработки Программы по настоящему Договору станет очевидным, что работа не будет выполнена Исполнителем надлежащим образом по вине Исполнителя, Заказчик вправе отказаться от настоящего Договора либо поручить осуществление разработки Программы другому лицу за счет Исполнителя, а также потребовать от Исполнителя полного возмещения причиненных ему убытков. </w:t>
      </w:r>
    </w:p>
    <w:p w14:paraId="523220D1" w14:textId="77777777" w:rsidR="00143ED5" w:rsidRDefault="008E08FD" w:rsidP="00143ED5">
      <w:pPr>
        <w:pStyle w:val="Default"/>
        <w:spacing w:line="276" w:lineRule="auto"/>
        <w:rPr>
          <w:color w:val="auto"/>
          <w:sz w:val="23"/>
          <w:szCs w:val="23"/>
        </w:rPr>
      </w:pPr>
      <w:r>
        <w:rPr>
          <w:color w:val="auto"/>
          <w:sz w:val="23"/>
          <w:szCs w:val="23"/>
        </w:rPr>
        <w:lastRenderedPageBreak/>
        <w:t>6</w:t>
      </w:r>
      <w:r w:rsidR="00143ED5">
        <w:rPr>
          <w:color w:val="auto"/>
          <w:sz w:val="23"/>
          <w:szCs w:val="23"/>
        </w:rPr>
        <w:t xml:space="preserve">.3. В случае возможных претензий со стороны третьих лиц по вопросам авторских, патентных или любых иных прав, нарушенных в ходе реализации Заказчиком исключительных прав на использование Программы, созданных в рамках настоящего Договора, Исполнитель берет на себя обязательство самостоятельно урегулировать возникшие разногласия с третьими лицами и понести все расходы, необходимые для такого урегулирования, включая судебные издержки. </w:t>
      </w:r>
    </w:p>
    <w:p w14:paraId="6821E4DD" w14:textId="77777777" w:rsidR="00143ED5" w:rsidRDefault="008E08FD" w:rsidP="00143ED5">
      <w:pPr>
        <w:pStyle w:val="Default"/>
        <w:spacing w:line="276" w:lineRule="auto"/>
        <w:rPr>
          <w:color w:val="auto"/>
          <w:sz w:val="23"/>
          <w:szCs w:val="23"/>
        </w:rPr>
      </w:pPr>
      <w:r>
        <w:rPr>
          <w:color w:val="auto"/>
          <w:sz w:val="23"/>
          <w:szCs w:val="23"/>
        </w:rPr>
        <w:t>6</w:t>
      </w:r>
      <w:r w:rsidR="00143ED5">
        <w:rPr>
          <w:color w:val="auto"/>
          <w:sz w:val="23"/>
          <w:szCs w:val="23"/>
        </w:rPr>
        <w:t xml:space="preserve">.4. В случае нарушения Исполнителем сроков выполнения этапов работ, указанных в Перечне работ к настоящему Договору, Заказчик имеет право предъявить Исполнителю к уплате неустойку в размере 0,01% (ноль целых одна сотая процента) от стоимости разработки и поставки Исполнителем Программы, указанной в п. 3.1 Договора за каждый день указанной просрочки. </w:t>
      </w:r>
    </w:p>
    <w:p w14:paraId="7755E48C" w14:textId="77777777" w:rsidR="008E08FD" w:rsidRDefault="008E08FD" w:rsidP="00143ED5">
      <w:pPr>
        <w:pStyle w:val="Default"/>
        <w:spacing w:line="276" w:lineRule="auto"/>
        <w:jc w:val="center"/>
        <w:rPr>
          <w:b/>
          <w:bCs/>
          <w:color w:val="auto"/>
          <w:sz w:val="23"/>
          <w:szCs w:val="23"/>
        </w:rPr>
      </w:pPr>
    </w:p>
    <w:p w14:paraId="352DCF23" w14:textId="77777777" w:rsidR="00143ED5" w:rsidRDefault="008E08FD" w:rsidP="00143ED5">
      <w:pPr>
        <w:pStyle w:val="Default"/>
        <w:spacing w:line="276" w:lineRule="auto"/>
        <w:jc w:val="center"/>
        <w:rPr>
          <w:color w:val="auto"/>
          <w:sz w:val="23"/>
          <w:szCs w:val="23"/>
        </w:rPr>
      </w:pPr>
      <w:r>
        <w:rPr>
          <w:b/>
          <w:bCs/>
          <w:color w:val="auto"/>
          <w:sz w:val="23"/>
          <w:szCs w:val="23"/>
        </w:rPr>
        <w:t>7</w:t>
      </w:r>
      <w:r w:rsidR="00143ED5">
        <w:rPr>
          <w:b/>
          <w:bCs/>
          <w:color w:val="auto"/>
          <w:sz w:val="23"/>
          <w:szCs w:val="23"/>
        </w:rPr>
        <w:t>. ФОРС-МАЖОР</w:t>
      </w:r>
    </w:p>
    <w:p w14:paraId="39704A5B" w14:textId="77777777" w:rsidR="00143ED5" w:rsidRDefault="008E08FD" w:rsidP="00143ED5">
      <w:pPr>
        <w:pStyle w:val="Default"/>
        <w:spacing w:line="276" w:lineRule="auto"/>
        <w:rPr>
          <w:color w:val="auto"/>
          <w:sz w:val="23"/>
          <w:szCs w:val="23"/>
        </w:rPr>
      </w:pPr>
      <w:r>
        <w:rPr>
          <w:color w:val="auto"/>
          <w:sz w:val="23"/>
          <w:szCs w:val="23"/>
        </w:rPr>
        <w:t>7</w:t>
      </w:r>
      <w:r w:rsidR="00143ED5">
        <w:rPr>
          <w:color w:val="auto"/>
          <w:sz w:val="23"/>
          <w:szCs w:val="23"/>
        </w:rPr>
        <w:t xml:space="preserve">.1 Стороны освобождаются от ответственности за полное или частичное неисполнение обязательств по настоящему Договору, если такое неисполнение явится следствием действия непреодолимой силы («форс-мажор»), к которым относятся массовые беспорядки, запретительные действия властей, стихийные бедствия, пожары, катастрофы и другие обстоятельства непреодолимой силы. </w:t>
      </w:r>
    </w:p>
    <w:p w14:paraId="23E15A54" w14:textId="77777777" w:rsidR="00143ED5" w:rsidRDefault="008E08FD" w:rsidP="00143ED5">
      <w:pPr>
        <w:pStyle w:val="Default"/>
        <w:spacing w:line="276" w:lineRule="auto"/>
        <w:rPr>
          <w:color w:val="auto"/>
          <w:sz w:val="23"/>
          <w:szCs w:val="23"/>
        </w:rPr>
      </w:pPr>
      <w:r>
        <w:rPr>
          <w:color w:val="auto"/>
          <w:sz w:val="23"/>
          <w:szCs w:val="23"/>
        </w:rPr>
        <w:t>7</w:t>
      </w:r>
      <w:r w:rsidR="00143ED5">
        <w:rPr>
          <w:color w:val="auto"/>
          <w:sz w:val="23"/>
          <w:szCs w:val="23"/>
        </w:rPr>
        <w:t xml:space="preserve">.2 Стороны обязаны в письменной форме уведомить друг друга о существовании форс-мажорных обстоятельств в течение 5 (пяти) дней с момента их наступления. </w:t>
      </w:r>
    </w:p>
    <w:p w14:paraId="1753171E" w14:textId="77777777" w:rsidR="00143ED5" w:rsidRDefault="008E08FD" w:rsidP="00143ED5">
      <w:pPr>
        <w:pStyle w:val="Default"/>
        <w:spacing w:line="276" w:lineRule="auto"/>
        <w:rPr>
          <w:color w:val="auto"/>
          <w:sz w:val="23"/>
          <w:szCs w:val="23"/>
        </w:rPr>
      </w:pPr>
      <w:r>
        <w:rPr>
          <w:color w:val="auto"/>
          <w:sz w:val="23"/>
          <w:szCs w:val="23"/>
        </w:rPr>
        <w:t>7</w:t>
      </w:r>
      <w:r w:rsidR="00143ED5">
        <w:rPr>
          <w:color w:val="auto"/>
          <w:sz w:val="23"/>
          <w:szCs w:val="23"/>
        </w:rPr>
        <w:t xml:space="preserve">.3. Если наступление соответствующих форс-мажорных обстоятельств непосредственно повлияло на исполнение Сторонами обязательств в срок, установленный в настоящем Договоре, этот срок соразмерно продлевается на время действия соответствующих обстоятельств. </w:t>
      </w:r>
    </w:p>
    <w:p w14:paraId="69AAA221" w14:textId="77777777" w:rsidR="00143ED5" w:rsidRDefault="008E08FD" w:rsidP="00143ED5">
      <w:pPr>
        <w:pStyle w:val="Default"/>
        <w:spacing w:line="276" w:lineRule="auto"/>
        <w:rPr>
          <w:color w:val="auto"/>
          <w:sz w:val="23"/>
          <w:szCs w:val="23"/>
        </w:rPr>
      </w:pPr>
      <w:r>
        <w:rPr>
          <w:color w:val="auto"/>
          <w:sz w:val="23"/>
          <w:szCs w:val="23"/>
        </w:rPr>
        <w:t>7</w:t>
      </w:r>
      <w:r w:rsidR="00143ED5">
        <w:rPr>
          <w:color w:val="auto"/>
          <w:sz w:val="23"/>
          <w:szCs w:val="23"/>
        </w:rPr>
        <w:t xml:space="preserve">.4. Если невозможность исполнения Сторонами обязательств по настоящему Договору будет длиться свыше 1 (одного) месяца, Стороны вправе расторгнуть настоящий Договор с последующим проведением взаиморасчетов, без обязанности по возмещению возможных убытков. </w:t>
      </w:r>
    </w:p>
    <w:p w14:paraId="521AA9B9" w14:textId="77777777" w:rsidR="00143ED5" w:rsidRPr="00E46C3E" w:rsidRDefault="00143ED5" w:rsidP="00143ED5">
      <w:pPr>
        <w:pStyle w:val="Default"/>
        <w:spacing w:line="276" w:lineRule="auto"/>
        <w:rPr>
          <w:b/>
          <w:bCs/>
          <w:color w:val="auto"/>
          <w:sz w:val="23"/>
          <w:szCs w:val="23"/>
        </w:rPr>
      </w:pPr>
    </w:p>
    <w:p w14:paraId="63EE00F6" w14:textId="77777777" w:rsidR="00143ED5" w:rsidRDefault="008E08FD" w:rsidP="00143ED5">
      <w:pPr>
        <w:pStyle w:val="Default"/>
        <w:spacing w:line="276" w:lineRule="auto"/>
        <w:jc w:val="center"/>
        <w:rPr>
          <w:color w:val="auto"/>
          <w:sz w:val="23"/>
          <w:szCs w:val="23"/>
        </w:rPr>
      </w:pPr>
      <w:r>
        <w:rPr>
          <w:b/>
          <w:bCs/>
          <w:color w:val="auto"/>
          <w:sz w:val="23"/>
          <w:szCs w:val="23"/>
        </w:rPr>
        <w:t>8</w:t>
      </w:r>
      <w:r w:rsidR="00143ED5">
        <w:rPr>
          <w:b/>
          <w:bCs/>
          <w:color w:val="auto"/>
          <w:sz w:val="23"/>
          <w:szCs w:val="23"/>
        </w:rPr>
        <w:t>. СРОК ДЕЙСТВИЯ ДОГОВОРА</w:t>
      </w:r>
    </w:p>
    <w:p w14:paraId="3CA7C6A4" w14:textId="77777777" w:rsidR="00143ED5" w:rsidRPr="00E46C3E" w:rsidRDefault="008E08FD" w:rsidP="00143ED5">
      <w:pPr>
        <w:pStyle w:val="Default"/>
        <w:spacing w:line="276" w:lineRule="auto"/>
        <w:rPr>
          <w:color w:val="auto"/>
          <w:sz w:val="23"/>
          <w:szCs w:val="23"/>
        </w:rPr>
      </w:pPr>
      <w:r>
        <w:rPr>
          <w:color w:val="auto"/>
          <w:sz w:val="23"/>
          <w:szCs w:val="23"/>
        </w:rPr>
        <w:t>8</w:t>
      </w:r>
      <w:r w:rsidR="00143ED5">
        <w:rPr>
          <w:color w:val="auto"/>
          <w:sz w:val="23"/>
          <w:szCs w:val="23"/>
        </w:rPr>
        <w:t xml:space="preserve">.1 Настоящий Договор вступает в силу с момента его подписания Сторонами и прекращает свое действие после выполнения сторонами взятых обязательств. </w:t>
      </w:r>
    </w:p>
    <w:p w14:paraId="0B7C634A" w14:textId="77777777" w:rsidR="00143ED5" w:rsidRPr="00E46C3E" w:rsidRDefault="00143ED5" w:rsidP="00143ED5">
      <w:pPr>
        <w:pStyle w:val="Default"/>
        <w:spacing w:line="276" w:lineRule="auto"/>
        <w:rPr>
          <w:b/>
          <w:bCs/>
          <w:color w:val="auto"/>
          <w:sz w:val="23"/>
          <w:szCs w:val="23"/>
        </w:rPr>
      </w:pPr>
    </w:p>
    <w:p w14:paraId="3DF9BBF7" w14:textId="77777777" w:rsidR="00143ED5" w:rsidRDefault="008E08FD" w:rsidP="00143ED5">
      <w:pPr>
        <w:pStyle w:val="Default"/>
        <w:spacing w:line="276" w:lineRule="auto"/>
        <w:jc w:val="center"/>
        <w:rPr>
          <w:color w:val="auto"/>
          <w:sz w:val="23"/>
          <w:szCs w:val="23"/>
        </w:rPr>
      </w:pPr>
      <w:r>
        <w:rPr>
          <w:b/>
          <w:bCs/>
          <w:color w:val="auto"/>
          <w:sz w:val="23"/>
          <w:szCs w:val="23"/>
        </w:rPr>
        <w:t>9</w:t>
      </w:r>
      <w:r w:rsidR="00143ED5">
        <w:rPr>
          <w:b/>
          <w:bCs/>
          <w:color w:val="auto"/>
          <w:sz w:val="23"/>
          <w:szCs w:val="23"/>
        </w:rPr>
        <w:t>. ИЗМЕНЕНИЕ И РАСТОРЖЕНИЕ ДОГОВОРА</w:t>
      </w:r>
    </w:p>
    <w:p w14:paraId="30ACC168" w14:textId="77777777" w:rsidR="00143ED5" w:rsidRDefault="008E08FD" w:rsidP="00143ED5">
      <w:pPr>
        <w:pStyle w:val="Default"/>
        <w:spacing w:line="276" w:lineRule="auto"/>
        <w:rPr>
          <w:color w:val="auto"/>
          <w:sz w:val="23"/>
          <w:szCs w:val="23"/>
        </w:rPr>
      </w:pPr>
      <w:r>
        <w:rPr>
          <w:color w:val="auto"/>
          <w:sz w:val="23"/>
          <w:szCs w:val="23"/>
        </w:rPr>
        <w:t>9</w:t>
      </w:r>
      <w:r w:rsidR="00143ED5">
        <w:rPr>
          <w:color w:val="auto"/>
          <w:sz w:val="23"/>
          <w:szCs w:val="23"/>
        </w:rPr>
        <w:t xml:space="preserve">.1 Настоящий Договор может быть изменен или досрочно расторгнут по письменному соглашению Сторон. </w:t>
      </w:r>
    </w:p>
    <w:p w14:paraId="6E8481FA" w14:textId="77777777" w:rsidR="00143ED5" w:rsidRDefault="008E08FD" w:rsidP="00143ED5">
      <w:pPr>
        <w:pStyle w:val="Default"/>
        <w:spacing w:line="276" w:lineRule="auto"/>
        <w:rPr>
          <w:color w:val="auto"/>
          <w:sz w:val="23"/>
          <w:szCs w:val="23"/>
        </w:rPr>
      </w:pPr>
      <w:r>
        <w:rPr>
          <w:color w:val="auto"/>
          <w:sz w:val="23"/>
          <w:szCs w:val="23"/>
        </w:rPr>
        <w:t>9</w:t>
      </w:r>
      <w:r w:rsidR="00143ED5">
        <w:rPr>
          <w:color w:val="auto"/>
          <w:sz w:val="23"/>
          <w:szCs w:val="23"/>
        </w:rPr>
        <w:t xml:space="preserve">.2. Одна из Сторон вправе потребовать расторжения настоящего Договора, а также возмещения причиненных ей другой Стороной убытков в случае существенного нарушения другой Стороной условий настоящего Договора. </w:t>
      </w:r>
    </w:p>
    <w:p w14:paraId="6C7B53CC" w14:textId="77777777" w:rsidR="008E08FD" w:rsidRDefault="008E08FD" w:rsidP="00143ED5">
      <w:pPr>
        <w:pStyle w:val="Default"/>
        <w:spacing w:line="276" w:lineRule="auto"/>
        <w:jc w:val="center"/>
        <w:rPr>
          <w:b/>
          <w:bCs/>
          <w:color w:val="auto"/>
          <w:sz w:val="23"/>
          <w:szCs w:val="23"/>
        </w:rPr>
      </w:pPr>
    </w:p>
    <w:p w14:paraId="524A9C3D" w14:textId="77777777" w:rsidR="00143ED5" w:rsidRDefault="00143ED5" w:rsidP="00143ED5">
      <w:pPr>
        <w:pStyle w:val="Default"/>
        <w:spacing w:line="276" w:lineRule="auto"/>
        <w:jc w:val="center"/>
        <w:rPr>
          <w:color w:val="auto"/>
          <w:sz w:val="23"/>
          <w:szCs w:val="23"/>
        </w:rPr>
      </w:pPr>
      <w:r>
        <w:rPr>
          <w:b/>
          <w:bCs/>
          <w:color w:val="auto"/>
          <w:sz w:val="23"/>
          <w:szCs w:val="23"/>
        </w:rPr>
        <w:t>1</w:t>
      </w:r>
      <w:r w:rsidR="008E08FD">
        <w:rPr>
          <w:b/>
          <w:bCs/>
          <w:color w:val="auto"/>
          <w:sz w:val="23"/>
          <w:szCs w:val="23"/>
        </w:rPr>
        <w:t>0</w:t>
      </w:r>
      <w:r>
        <w:rPr>
          <w:b/>
          <w:bCs/>
          <w:color w:val="auto"/>
          <w:sz w:val="23"/>
          <w:szCs w:val="23"/>
        </w:rPr>
        <w:t>. ПОРЯДОК РАЗРЕШЕНИЯ СПОРОВ</w:t>
      </w:r>
    </w:p>
    <w:p w14:paraId="1358B5FE" w14:textId="77777777" w:rsidR="00143ED5" w:rsidRDefault="00143ED5" w:rsidP="00143ED5">
      <w:pPr>
        <w:pStyle w:val="Default"/>
        <w:spacing w:line="276" w:lineRule="auto"/>
        <w:rPr>
          <w:color w:val="auto"/>
          <w:sz w:val="23"/>
          <w:szCs w:val="23"/>
        </w:rPr>
      </w:pPr>
      <w:r>
        <w:rPr>
          <w:color w:val="auto"/>
          <w:sz w:val="23"/>
          <w:szCs w:val="23"/>
        </w:rPr>
        <w:t>1</w:t>
      </w:r>
      <w:r w:rsidR="008E08FD">
        <w:rPr>
          <w:color w:val="auto"/>
          <w:sz w:val="23"/>
          <w:szCs w:val="23"/>
        </w:rPr>
        <w:t>0</w:t>
      </w:r>
      <w:r>
        <w:rPr>
          <w:color w:val="auto"/>
          <w:sz w:val="23"/>
          <w:szCs w:val="23"/>
        </w:rPr>
        <w:t xml:space="preserve">.1. Все споры и разногласия, которые могут возникнуть в связи с исполнением настоящего Договора, разрешаются Сторонами путем переговоров. Срок ответа одной Стороны на претензию другой Стороны 30 календарных дней. </w:t>
      </w:r>
    </w:p>
    <w:p w14:paraId="4D4A7EFB" w14:textId="77777777" w:rsidR="00143ED5" w:rsidRDefault="00143ED5" w:rsidP="00143ED5">
      <w:pPr>
        <w:pStyle w:val="Default"/>
        <w:spacing w:line="276" w:lineRule="auto"/>
        <w:rPr>
          <w:color w:val="auto"/>
          <w:sz w:val="23"/>
          <w:szCs w:val="23"/>
        </w:rPr>
      </w:pPr>
      <w:r>
        <w:rPr>
          <w:color w:val="auto"/>
          <w:sz w:val="23"/>
          <w:szCs w:val="23"/>
        </w:rPr>
        <w:t>1</w:t>
      </w:r>
      <w:r w:rsidR="008E08FD">
        <w:rPr>
          <w:color w:val="auto"/>
          <w:sz w:val="23"/>
          <w:szCs w:val="23"/>
        </w:rPr>
        <w:t>0</w:t>
      </w:r>
      <w:r>
        <w:rPr>
          <w:color w:val="auto"/>
          <w:sz w:val="23"/>
          <w:szCs w:val="23"/>
        </w:rPr>
        <w:t xml:space="preserve">.2. При невозможности разрешения споров, возникающих между Сторонами в связи с исполнением настоящего Договора путем переговоров, возникшие споры подлежат рассмотрению в Арбитражном суде г. Нижнего Новгорода. </w:t>
      </w:r>
    </w:p>
    <w:p w14:paraId="3DF63561" w14:textId="77777777" w:rsidR="00143ED5" w:rsidRPr="00E46C3E" w:rsidRDefault="00143ED5" w:rsidP="00143ED5">
      <w:pPr>
        <w:pStyle w:val="Default"/>
        <w:spacing w:line="276" w:lineRule="auto"/>
        <w:rPr>
          <w:b/>
          <w:bCs/>
          <w:color w:val="auto"/>
          <w:sz w:val="23"/>
          <w:szCs w:val="23"/>
        </w:rPr>
      </w:pPr>
    </w:p>
    <w:p w14:paraId="296AAE0B" w14:textId="77777777" w:rsidR="00143ED5" w:rsidRDefault="00143ED5" w:rsidP="00143ED5">
      <w:pPr>
        <w:pStyle w:val="Default"/>
        <w:spacing w:line="276" w:lineRule="auto"/>
        <w:jc w:val="center"/>
        <w:rPr>
          <w:color w:val="auto"/>
          <w:sz w:val="23"/>
          <w:szCs w:val="23"/>
        </w:rPr>
      </w:pPr>
      <w:r>
        <w:rPr>
          <w:b/>
          <w:bCs/>
          <w:color w:val="auto"/>
          <w:sz w:val="23"/>
          <w:szCs w:val="23"/>
        </w:rPr>
        <w:lastRenderedPageBreak/>
        <w:t>1</w:t>
      </w:r>
      <w:r w:rsidR="008E08FD">
        <w:rPr>
          <w:b/>
          <w:bCs/>
          <w:color w:val="auto"/>
          <w:sz w:val="23"/>
          <w:szCs w:val="23"/>
        </w:rPr>
        <w:t>1</w:t>
      </w:r>
      <w:r>
        <w:rPr>
          <w:b/>
          <w:bCs/>
          <w:color w:val="auto"/>
          <w:sz w:val="23"/>
          <w:szCs w:val="23"/>
        </w:rPr>
        <w:t>. ИНЫЕ УСЛОВИЯ</w:t>
      </w:r>
    </w:p>
    <w:p w14:paraId="7CA3B3BC" w14:textId="77777777" w:rsidR="00143ED5" w:rsidRDefault="00143ED5" w:rsidP="00143ED5">
      <w:pPr>
        <w:pStyle w:val="Default"/>
        <w:spacing w:line="276" w:lineRule="auto"/>
        <w:rPr>
          <w:color w:val="auto"/>
          <w:sz w:val="23"/>
          <w:szCs w:val="23"/>
        </w:rPr>
      </w:pPr>
      <w:r>
        <w:rPr>
          <w:color w:val="auto"/>
          <w:sz w:val="23"/>
          <w:szCs w:val="23"/>
        </w:rPr>
        <w:t>1</w:t>
      </w:r>
      <w:r w:rsidR="008E08FD">
        <w:rPr>
          <w:color w:val="auto"/>
          <w:sz w:val="23"/>
          <w:szCs w:val="23"/>
        </w:rPr>
        <w:t>1</w:t>
      </w:r>
      <w:r>
        <w:rPr>
          <w:color w:val="auto"/>
          <w:sz w:val="23"/>
          <w:szCs w:val="23"/>
        </w:rPr>
        <w:t xml:space="preserve">.1. Отношения, возникающие между Сторонами в связи с предметом настоящего Договора и не урегулированные настоящим Договором, оформляются в виде дополнительных соглашений, а также иных приложений к настоящему Договору, которые являются неотъемлемой частью настоящего Договора при условии соблюдения простой письменной формы и подписания их обеими Сторонами. </w:t>
      </w:r>
    </w:p>
    <w:p w14:paraId="2F332809" w14:textId="77777777" w:rsidR="00143ED5" w:rsidRDefault="00143ED5" w:rsidP="00143ED5">
      <w:pPr>
        <w:pStyle w:val="Default"/>
        <w:spacing w:line="276" w:lineRule="auto"/>
        <w:rPr>
          <w:color w:val="auto"/>
          <w:sz w:val="23"/>
          <w:szCs w:val="23"/>
        </w:rPr>
      </w:pPr>
      <w:r>
        <w:rPr>
          <w:color w:val="auto"/>
          <w:sz w:val="23"/>
          <w:szCs w:val="23"/>
        </w:rPr>
        <w:t>1</w:t>
      </w:r>
      <w:r w:rsidR="008E08FD">
        <w:rPr>
          <w:color w:val="auto"/>
          <w:sz w:val="23"/>
          <w:szCs w:val="23"/>
        </w:rPr>
        <w:t>1</w:t>
      </w:r>
      <w:r>
        <w:rPr>
          <w:color w:val="auto"/>
          <w:sz w:val="23"/>
          <w:szCs w:val="23"/>
        </w:rPr>
        <w:t xml:space="preserve">.2. Во всем, что не урегулировано настоящим Договором, Стороны руководствуются действующим законодательством Российской Федерации. </w:t>
      </w:r>
    </w:p>
    <w:p w14:paraId="5893BB1B" w14:textId="63F5D1EF" w:rsidR="00143ED5" w:rsidRPr="00E46C3E" w:rsidRDefault="00143ED5" w:rsidP="00143ED5">
      <w:pPr>
        <w:pStyle w:val="Default"/>
        <w:spacing w:line="276" w:lineRule="auto"/>
        <w:rPr>
          <w:color w:val="auto"/>
          <w:sz w:val="23"/>
          <w:szCs w:val="23"/>
        </w:rPr>
      </w:pPr>
      <w:r>
        <w:rPr>
          <w:color w:val="auto"/>
          <w:sz w:val="23"/>
          <w:szCs w:val="23"/>
        </w:rPr>
        <w:t>1</w:t>
      </w:r>
      <w:r w:rsidR="008E08FD">
        <w:rPr>
          <w:color w:val="auto"/>
          <w:sz w:val="23"/>
          <w:szCs w:val="23"/>
        </w:rPr>
        <w:t>1</w:t>
      </w:r>
      <w:r>
        <w:rPr>
          <w:color w:val="auto"/>
          <w:sz w:val="23"/>
          <w:szCs w:val="23"/>
        </w:rPr>
        <w:t xml:space="preserve">.3. Все уведомления и сообщения, связанные с исполнением Сторонами настоящего Договора, должны направляться по электронной почте с использованием адреса </w:t>
      </w:r>
      <w:r w:rsidR="008E08FD">
        <w:rPr>
          <w:color w:val="auto"/>
          <w:sz w:val="23"/>
          <w:szCs w:val="23"/>
        </w:rPr>
        <w:t>________________</w:t>
      </w:r>
      <w:r>
        <w:rPr>
          <w:color w:val="auto"/>
          <w:sz w:val="23"/>
          <w:szCs w:val="23"/>
        </w:rPr>
        <w:t xml:space="preserve"> со стороны Заказчика и </w:t>
      </w:r>
      <w:r w:rsidR="00B5678E">
        <w:rPr>
          <w:color w:val="auto"/>
          <w:sz w:val="23"/>
          <w:szCs w:val="23"/>
          <w:lang w:val="en-US"/>
        </w:rPr>
        <w:t>info</w:t>
      </w:r>
      <w:r w:rsidR="00153E92">
        <w:rPr>
          <w:color w:val="auto"/>
          <w:sz w:val="23"/>
          <w:szCs w:val="23"/>
        </w:rPr>
        <w:t>@stexgroup.ru</w:t>
      </w:r>
      <w:r>
        <w:rPr>
          <w:color w:val="auto"/>
          <w:sz w:val="23"/>
          <w:szCs w:val="23"/>
        </w:rPr>
        <w:t xml:space="preserve"> со стороны Исполнителя. </w:t>
      </w:r>
    </w:p>
    <w:p w14:paraId="367DF2D8" w14:textId="77777777" w:rsidR="00143ED5" w:rsidRDefault="00143ED5" w:rsidP="00143ED5">
      <w:pPr>
        <w:pStyle w:val="Default"/>
        <w:spacing w:line="276" w:lineRule="auto"/>
        <w:rPr>
          <w:color w:val="auto"/>
          <w:sz w:val="23"/>
          <w:szCs w:val="23"/>
        </w:rPr>
      </w:pPr>
      <w:r>
        <w:rPr>
          <w:color w:val="auto"/>
          <w:sz w:val="23"/>
          <w:szCs w:val="23"/>
        </w:rPr>
        <w:t>1</w:t>
      </w:r>
      <w:r w:rsidR="008E08FD">
        <w:rPr>
          <w:color w:val="auto"/>
          <w:sz w:val="23"/>
          <w:szCs w:val="23"/>
        </w:rPr>
        <w:t>1</w:t>
      </w:r>
      <w:r>
        <w:rPr>
          <w:color w:val="auto"/>
          <w:sz w:val="23"/>
          <w:szCs w:val="23"/>
        </w:rPr>
        <w:t xml:space="preserve">.4. Настоящий Договор составлен в двух экземплярах, имеющих одинаковую юридическую силу – по одному для каждой из Сторон. </w:t>
      </w:r>
    </w:p>
    <w:p w14:paraId="18DA21DC" w14:textId="77777777" w:rsidR="00F3101F" w:rsidRDefault="00F3101F" w:rsidP="00143ED5">
      <w:pPr>
        <w:pStyle w:val="Default"/>
        <w:spacing w:line="276" w:lineRule="auto"/>
        <w:rPr>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739"/>
        <w:gridCol w:w="4739"/>
      </w:tblGrid>
      <w:tr w:rsidR="00143ED5" w14:paraId="6F5176BE" w14:textId="77777777">
        <w:trPr>
          <w:trHeight w:val="2348"/>
        </w:trPr>
        <w:tc>
          <w:tcPr>
            <w:tcW w:w="4739" w:type="dxa"/>
          </w:tcPr>
          <w:p w14:paraId="0351C327" w14:textId="77777777" w:rsidR="00143ED5" w:rsidRDefault="00143ED5" w:rsidP="00143ED5">
            <w:pPr>
              <w:pStyle w:val="Default"/>
              <w:spacing w:line="276" w:lineRule="auto"/>
              <w:rPr>
                <w:sz w:val="23"/>
                <w:szCs w:val="23"/>
              </w:rPr>
            </w:pPr>
            <w:r>
              <w:rPr>
                <w:b/>
                <w:bCs/>
                <w:sz w:val="23"/>
                <w:szCs w:val="23"/>
              </w:rPr>
              <w:t xml:space="preserve">ООО «Стекс Лаборатория» </w:t>
            </w:r>
          </w:p>
          <w:p w14:paraId="72B8548E" w14:textId="77777777" w:rsidR="00143ED5" w:rsidRDefault="00143ED5" w:rsidP="00143ED5">
            <w:pPr>
              <w:pStyle w:val="Default"/>
              <w:spacing w:line="276" w:lineRule="auto"/>
              <w:rPr>
                <w:sz w:val="23"/>
                <w:szCs w:val="23"/>
              </w:rPr>
            </w:pPr>
            <w:r>
              <w:rPr>
                <w:sz w:val="23"/>
                <w:szCs w:val="23"/>
              </w:rPr>
              <w:t xml:space="preserve">Юридический адрес: 603146, Россия, Н.Новгород, ул. Саврасова, 11-16, </w:t>
            </w:r>
          </w:p>
          <w:p w14:paraId="2490BDEE" w14:textId="77777777" w:rsidR="00143ED5" w:rsidRDefault="00143ED5" w:rsidP="00143ED5">
            <w:pPr>
              <w:pStyle w:val="Default"/>
              <w:spacing w:line="276" w:lineRule="auto"/>
              <w:rPr>
                <w:sz w:val="23"/>
                <w:szCs w:val="23"/>
              </w:rPr>
            </w:pPr>
            <w:r>
              <w:rPr>
                <w:sz w:val="23"/>
                <w:szCs w:val="23"/>
              </w:rPr>
              <w:t xml:space="preserve">ИНН: 5262281132 </w:t>
            </w:r>
          </w:p>
          <w:p w14:paraId="5FD3250E" w14:textId="77777777" w:rsidR="00143ED5" w:rsidRDefault="00143ED5" w:rsidP="00143ED5">
            <w:pPr>
              <w:pStyle w:val="Default"/>
              <w:spacing w:line="276" w:lineRule="auto"/>
              <w:rPr>
                <w:sz w:val="23"/>
                <w:szCs w:val="23"/>
              </w:rPr>
            </w:pPr>
            <w:r>
              <w:rPr>
                <w:sz w:val="23"/>
                <w:szCs w:val="23"/>
              </w:rPr>
              <w:t xml:space="preserve">ОГРН: 1125262010477 </w:t>
            </w:r>
          </w:p>
          <w:p w14:paraId="424182DF" w14:textId="77777777" w:rsidR="00143ED5" w:rsidRDefault="00143ED5" w:rsidP="00143ED5">
            <w:pPr>
              <w:pStyle w:val="Default"/>
              <w:spacing w:line="276" w:lineRule="auto"/>
              <w:rPr>
                <w:sz w:val="23"/>
                <w:szCs w:val="23"/>
              </w:rPr>
            </w:pPr>
            <w:r>
              <w:rPr>
                <w:sz w:val="23"/>
                <w:szCs w:val="23"/>
              </w:rPr>
              <w:t xml:space="preserve">КПП: 526201001 </w:t>
            </w:r>
          </w:p>
          <w:p w14:paraId="6646775B" w14:textId="77777777" w:rsidR="00143ED5" w:rsidRDefault="00143ED5" w:rsidP="00143ED5">
            <w:pPr>
              <w:pStyle w:val="Default"/>
              <w:spacing w:line="276" w:lineRule="auto"/>
              <w:rPr>
                <w:sz w:val="23"/>
                <w:szCs w:val="23"/>
              </w:rPr>
            </w:pPr>
            <w:r>
              <w:rPr>
                <w:sz w:val="23"/>
                <w:szCs w:val="23"/>
              </w:rPr>
              <w:t xml:space="preserve">Банковские реквизиты: </w:t>
            </w:r>
          </w:p>
          <w:p w14:paraId="385DCFCD" w14:textId="77777777" w:rsidR="00143ED5" w:rsidRDefault="00143ED5" w:rsidP="00143ED5">
            <w:pPr>
              <w:pStyle w:val="Default"/>
              <w:spacing w:line="276" w:lineRule="auto"/>
              <w:rPr>
                <w:sz w:val="23"/>
                <w:szCs w:val="23"/>
              </w:rPr>
            </w:pPr>
            <w:r>
              <w:rPr>
                <w:sz w:val="23"/>
                <w:szCs w:val="23"/>
              </w:rPr>
              <w:t xml:space="preserve">Расчетный счет: 40702810223000438618 </w:t>
            </w:r>
          </w:p>
          <w:p w14:paraId="01F9BAFA" w14:textId="77777777" w:rsidR="00143ED5" w:rsidRDefault="00143ED5" w:rsidP="00143ED5">
            <w:pPr>
              <w:pStyle w:val="Default"/>
              <w:spacing w:line="276" w:lineRule="auto"/>
              <w:rPr>
                <w:sz w:val="23"/>
                <w:szCs w:val="23"/>
              </w:rPr>
            </w:pPr>
            <w:r>
              <w:rPr>
                <w:sz w:val="23"/>
                <w:szCs w:val="23"/>
              </w:rPr>
              <w:t xml:space="preserve">в Поволжском филиале ЗАО «Райффайзенбанк» г. Н.Новгород </w:t>
            </w:r>
          </w:p>
          <w:p w14:paraId="6486B194" w14:textId="77777777" w:rsidR="00143ED5" w:rsidRDefault="00143ED5" w:rsidP="00143ED5">
            <w:pPr>
              <w:pStyle w:val="Default"/>
              <w:spacing w:line="276" w:lineRule="auto"/>
              <w:rPr>
                <w:sz w:val="23"/>
                <w:szCs w:val="23"/>
              </w:rPr>
            </w:pPr>
            <w:r>
              <w:rPr>
                <w:sz w:val="23"/>
                <w:szCs w:val="23"/>
              </w:rPr>
              <w:t xml:space="preserve">К/C 30101810300000000847 </w:t>
            </w:r>
          </w:p>
          <w:p w14:paraId="1E5773C8" w14:textId="77777777" w:rsidR="00143ED5" w:rsidRDefault="00143ED5" w:rsidP="00143ED5">
            <w:pPr>
              <w:pStyle w:val="Default"/>
              <w:spacing w:line="276" w:lineRule="auto"/>
              <w:rPr>
                <w:sz w:val="23"/>
                <w:szCs w:val="23"/>
              </w:rPr>
            </w:pPr>
            <w:r>
              <w:rPr>
                <w:sz w:val="23"/>
                <w:szCs w:val="23"/>
              </w:rPr>
              <w:t xml:space="preserve">БИК 042202847 </w:t>
            </w:r>
          </w:p>
          <w:p w14:paraId="1C017130" w14:textId="77777777" w:rsidR="00143ED5" w:rsidRDefault="00143ED5" w:rsidP="00143ED5">
            <w:pPr>
              <w:pStyle w:val="Default"/>
              <w:spacing w:line="276" w:lineRule="auto"/>
              <w:rPr>
                <w:sz w:val="23"/>
                <w:szCs w:val="23"/>
              </w:rPr>
            </w:pPr>
            <w:r>
              <w:rPr>
                <w:sz w:val="23"/>
                <w:szCs w:val="23"/>
              </w:rPr>
              <w:t xml:space="preserve">ИНН/КПП 7744000302/5260002001 </w:t>
            </w:r>
          </w:p>
          <w:p w14:paraId="7E5FF462" w14:textId="77777777" w:rsidR="00E46C3E" w:rsidRDefault="00E46C3E" w:rsidP="00143ED5">
            <w:pPr>
              <w:pStyle w:val="Default"/>
              <w:spacing w:line="276" w:lineRule="auto"/>
              <w:rPr>
                <w:sz w:val="23"/>
                <w:szCs w:val="23"/>
              </w:rPr>
            </w:pPr>
          </w:p>
          <w:p w14:paraId="422F4B69" w14:textId="77777777" w:rsidR="00E46C3E" w:rsidRDefault="00E46C3E" w:rsidP="00143ED5">
            <w:pPr>
              <w:pStyle w:val="Default"/>
              <w:spacing w:line="276" w:lineRule="auto"/>
              <w:rPr>
                <w:sz w:val="23"/>
                <w:szCs w:val="23"/>
              </w:rPr>
            </w:pPr>
          </w:p>
          <w:p w14:paraId="2B6CE612" w14:textId="77777777" w:rsidR="00E46C3E" w:rsidRDefault="00E46C3E" w:rsidP="00143ED5">
            <w:pPr>
              <w:pStyle w:val="Default"/>
              <w:spacing w:line="276" w:lineRule="auto"/>
              <w:rPr>
                <w:sz w:val="23"/>
                <w:szCs w:val="23"/>
              </w:rPr>
            </w:pPr>
          </w:p>
          <w:p w14:paraId="0BC2FBBC" w14:textId="77777777" w:rsidR="00E46C3E" w:rsidRDefault="00E46C3E" w:rsidP="00143ED5">
            <w:pPr>
              <w:pStyle w:val="Default"/>
              <w:spacing w:line="276" w:lineRule="auto"/>
              <w:rPr>
                <w:sz w:val="23"/>
                <w:szCs w:val="23"/>
              </w:rPr>
            </w:pPr>
          </w:p>
          <w:p w14:paraId="524021CE" w14:textId="77777777" w:rsidR="00E46C3E" w:rsidRDefault="00E46C3E" w:rsidP="00143ED5">
            <w:pPr>
              <w:pStyle w:val="Default"/>
              <w:spacing w:line="276" w:lineRule="auto"/>
              <w:rPr>
                <w:sz w:val="23"/>
                <w:szCs w:val="23"/>
              </w:rPr>
            </w:pPr>
          </w:p>
          <w:p w14:paraId="015DB2C2" w14:textId="77777777" w:rsidR="00E46C3E" w:rsidRDefault="00E46C3E" w:rsidP="00143ED5">
            <w:pPr>
              <w:pStyle w:val="Default"/>
              <w:spacing w:line="276" w:lineRule="auto"/>
              <w:rPr>
                <w:sz w:val="23"/>
                <w:szCs w:val="23"/>
              </w:rPr>
            </w:pPr>
          </w:p>
          <w:p w14:paraId="029F6491" w14:textId="77777777" w:rsidR="00E46C3E" w:rsidRDefault="00E46C3E" w:rsidP="00143ED5">
            <w:pPr>
              <w:pStyle w:val="Default"/>
              <w:spacing w:line="276" w:lineRule="auto"/>
              <w:rPr>
                <w:sz w:val="23"/>
                <w:szCs w:val="23"/>
              </w:rPr>
            </w:pPr>
            <w:r>
              <w:rPr>
                <w:sz w:val="23"/>
                <w:szCs w:val="23"/>
              </w:rPr>
              <w:t>Генеральный директор</w:t>
            </w:r>
          </w:p>
          <w:p w14:paraId="37E1C8F9" w14:textId="77777777" w:rsidR="00E46C3E" w:rsidRDefault="00E46C3E" w:rsidP="00143ED5">
            <w:pPr>
              <w:pStyle w:val="Default"/>
              <w:spacing w:line="276" w:lineRule="auto"/>
              <w:rPr>
                <w:sz w:val="23"/>
                <w:szCs w:val="23"/>
              </w:rPr>
            </w:pPr>
          </w:p>
          <w:p w14:paraId="6BE7C391" w14:textId="77777777" w:rsidR="00E46C3E" w:rsidRDefault="00E46C3E" w:rsidP="00143ED5">
            <w:pPr>
              <w:pStyle w:val="Default"/>
              <w:spacing w:line="276" w:lineRule="auto"/>
              <w:rPr>
                <w:sz w:val="23"/>
                <w:szCs w:val="23"/>
              </w:rPr>
            </w:pPr>
            <w:r>
              <w:rPr>
                <w:sz w:val="23"/>
                <w:szCs w:val="23"/>
              </w:rPr>
              <w:t>_______________/Мельников А.В.</w:t>
            </w:r>
          </w:p>
        </w:tc>
        <w:tc>
          <w:tcPr>
            <w:tcW w:w="4739" w:type="dxa"/>
          </w:tcPr>
          <w:p w14:paraId="354691BB" w14:textId="77777777" w:rsidR="00E46C3E" w:rsidRDefault="00E46C3E" w:rsidP="008E08FD">
            <w:pPr>
              <w:pStyle w:val="Default"/>
              <w:spacing w:line="276" w:lineRule="auto"/>
              <w:rPr>
                <w:sz w:val="23"/>
                <w:szCs w:val="23"/>
              </w:rPr>
            </w:pPr>
          </w:p>
        </w:tc>
      </w:tr>
    </w:tbl>
    <w:p w14:paraId="23453FA0" w14:textId="77777777" w:rsidR="00E46C3E" w:rsidRDefault="00E46C3E" w:rsidP="00143ED5"/>
    <w:p w14:paraId="32A6A67B" w14:textId="77777777" w:rsidR="00E46C3E" w:rsidRDefault="00E46C3E">
      <w:r>
        <w:br w:type="page"/>
      </w:r>
    </w:p>
    <w:p w14:paraId="5D86D8A1" w14:textId="1A7C44E9" w:rsidR="00B5678E" w:rsidRDefault="00B5678E" w:rsidP="00B5678E">
      <w:pPr>
        <w:autoSpaceDE w:val="0"/>
        <w:autoSpaceDN w:val="0"/>
        <w:adjustRightInd w:val="0"/>
        <w:spacing w:after="0" w:line="240" w:lineRule="auto"/>
        <w:jc w:val="center"/>
        <w:rPr>
          <w:rFonts w:ascii="Times New Roman" w:hAnsi="Times New Roman" w:cs="Times New Roman"/>
          <w:b/>
          <w:bCs/>
          <w:color w:val="000000"/>
          <w:sz w:val="23"/>
          <w:szCs w:val="23"/>
        </w:rPr>
      </w:pPr>
      <w:r w:rsidRPr="00E46C3E">
        <w:rPr>
          <w:rFonts w:ascii="Times New Roman" w:hAnsi="Times New Roman" w:cs="Times New Roman"/>
          <w:b/>
          <w:bCs/>
          <w:color w:val="000000"/>
          <w:sz w:val="23"/>
          <w:szCs w:val="23"/>
        </w:rPr>
        <w:lastRenderedPageBreak/>
        <w:t>Приложение №</w:t>
      </w:r>
      <w:r>
        <w:rPr>
          <w:rFonts w:ascii="Times New Roman" w:hAnsi="Times New Roman" w:cs="Times New Roman"/>
          <w:b/>
          <w:bCs/>
          <w:color w:val="000000"/>
          <w:sz w:val="23"/>
          <w:szCs w:val="23"/>
        </w:rPr>
        <w:t>1</w:t>
      </w:r>
      <w:r w:rsidRPr="00E46C3E">
        <w:rPr>
          <w:rFonts w:ascii="Times New Roman" w:hAnsi="Times New Roman" w:cs="Times New Roman"/>
          <w:b/>
          <w:bCs/>
          <w:color w:val="000000"/>
          <w:sz w:val="23"/>
          <w:szCs w:val="23"/>
        </w:rPr>
        <w:t xml:space="preserve"> к договору №РП-</w:t>
      </w:r>
      <w:r>
        <w:rPr>
          <w:rFonts w:ascii="Times New Roman" w:hAnsi="Times New Roman" w:cs="Times New Roman"/>
          <w:b/>
          <w:bCs/>
          <w:color w:val="000000"/>
          <w:sz w:val="23"/>
          <w:szCs w:val="23"/>
        </w:rPr>
        <w:t>___р</w:t>
      </w:r>
      <w:r w:rsidRPr="00E46C3E">
        <w:rPr>
          <w:rFonts w:ascii="Times New Roman" w:hAnsi="Times New Roman" w:cs="Times New Roman"/>
          <w:b/>
          <w:bCs/>
          <w:color w:val="000000"/>
          <w:sz w:val="23"/>
          <w:szCs w:val="23"/>
        </w:rPr>
        <w:t xml:space="preserve"> от «</w:t>
      </w:r>
      <w:r>
        <w:rPr>
          <w:rFonts w:ascii="Times New Roman" w:hAnsi="Times New Roman" w:cs="Times New Roman"/>
          <w:b/>
          <w:bCs/>
          <w:color w:val="000000"/>
          <w:sz w:val="23"/>
          <w:szCs w:val="23"/>
        </w:rPr>
        <w:t>___</w:t>
      </w:r>
      <w:r w:rsidRPr="00E46C3E">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__________</w:t>
      </w:r>
      <w:r w:rsidRPr="00E46C3E">
        <w:rPr>
          <w:rFonts w:ascii="Times New Roman" w:hAnsi="Times New Roman" w:cs="Times New Roman"/>
          <w:b/>
          <w:bCs/>
          <w:color w:val="000000"/>
          <w:sz w:val="23"/>
          <w:szCs w:val="23"/>
        </w:rPr>
        <w:t xml:space="preserve"> 201</w:t>
      </w:r>
      <w:r>
        <w:rPr>
          <w:rFonts w:ascii="Times New Roman" w:hAnsi="Times New Roman" w:cs="Times New Roman"/>
          <w:b/>
          <w:bCs/>
          <w:color w:val="000000"/>
          <w:sz w:val="23"/>
          <w:szCs w:val="23"/>
        </w:rPr>
        <w:t>4</w:t>
      </w:r>
      <w:r w:rsidRPr="00E46C3E">
        <w:rPr>
          <w:rFonts w:ascii="Times New Roman" w:hAnsi="Times New Roman" w:cs="Times New Roman"/>
          <w:b/>
          <w:bCs/>
          <w:color w:val="000000"/>
          <w:sz w:val="23"/>
          <w:szCs w:val="23"/>
        </w:rPr>
        <w:t xml:space="preserve"> г.</w:t>
      </w:r>
    </w:p>
    <w:p w14:paraId="19317D45" w14:textId="53A574C7" w:rsidR="00B5678E" w:rsidRDefault="00B5678E" w:rsidP="00B5678E">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Техническое Задание</w:t>
      </w:r>
    </w:p>
    <w:p w14:paraId="49549455" w14:textId="77777777" w:rsidR="00B8329E" w:rsidRDefault="00B8329E" w:rsidP="00B5678E">
      <w:pPr>
        <w:autoSpaceDE w:val="0"/>
        <w:autoSpaceDN w:val="0"/>
        <w:adjustRightInd w:val="0"/>
        <w:spacing w:after="0" w:line="240" w:lineRule="auto"/>
        <w:jc w:val="center"/>
        <w:rPr>
          <w:rFonts w:ascii="Times New Roman" w:hAnsi="Times New Roman" w:cs="Times New Roman"/>
          <w:b/>
          <w:bCs/>
          <w:color w:val="000000"/>
          <w:sz w:val="23"/>
          <w:szCs w:val="23"/>
        </w:rPr>
      </w:pPr>
    </w:p>
    <w:p w14:paraId="4CCB6296"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0DC729FF"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2CA2E37F"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7FFE3A07"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570515E7"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79262664"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479BC49C"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3DD27F4C"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4F6A4C4B"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3BFDB03D"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0E5EE995"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6A33AF4D"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5BD90353"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2F6165A3"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4684F9ED"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7674DF86"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7CAFFD21"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068ED919"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312B3C2B"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62B01E47"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19866FC6"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557ABA92" w14:textId="77777777" w:rsid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739"/>
        <w:gridCol w:w="4739"/>
      </w:tblGrid>
      <w:tr w:rsidR="00B8329E" w14:paraId="1032F3FF" w14:textId="77777777" w:rsidTr="00141862">
        <w:trPr>
          <w:trHeight w:val="2348"/>
        </w:trPr>
        <w:tc>
          <w:tcPr>
            <w:tcW w:w="4739" w:type="dxa"/>
          </w:tcPr>
          <w:p w14:paraId="45A20DDD" w14:textId="77777777" w:rsidR="00B8329E" w:rsidRDefault="00B8329E" w:rsidP="00141862">
            <w:pPr>
              <w:pStyle w:val="Default"/>
              <w:spacing w:line="276" w:lineRule="auto"/>
              <w:rPr>
                <w:sz w:val="23"/>
                <w:szCs w:val="23"/>
              </w:rPr>
            </w:pPr>
            <w:r>
              <w:rPr>
                <w:b/>
                <w:bCs/>
                <w:sz w:val="23"/>
                <w:szCs w:val="23"/>
              </w:rPr>
              <w:t xml:space="preserve">ООО «Стекс Лаборатория» </w:t>
            </w:r>
          </w:p>
          <w:p w14:paraId="74FAA67B" w14:textId="77777777" w:rsidR="00B8329E" w:rsidRDefault="00B8329E" w:rsidP="00141862">
            <w:pPr>
              <w:pStyle w:val="Default"/>
              <w:spacing w:line="276" w:lineRule="auto"/>
              <w:rPr>
                <w:sz w:val="23"/>
                <w:szCs w:val="23"/>
              </w:rPr>
            </w:pPr>
            <w:r>
              <w:rPr>
                <w:sz w:val="23"/>
                <w:szCs w:val="23"/>
              </w:rPr>
              <w:t xml:space="preserve">Юридический адрес: 603146, Россия, Н.Новгород, ул. Саврасова, 11-16, </w:t>
            </w:r>
          </w:p>
          <w:p w14:paraId="4ED1BCA9" w14:textId="77777777" w:rsidR="00B8329E" w:rsidRDefault="00B8329E" w:rsidP="00141862">
            <w:pPr>
              <w:pStyle w:val="Default"/>
              <w:spacing w:line="276" w:lineRule="auto"/>
              <w:rPr>
                <w:sz w:val="23"/>
                <w:szCs w:val="23"/>
              </w:rPr>
            </w:pPr>
            <w:r>
              <w:rPr>
                <w:sz w:val="23"/>
                <w:szCs w:val="23"/>
              </w:rPr>
              <w:t xml:space="preserve">ИНН: 5262281132 </w:t>
            </w:r>
          </w:p>
          <w:p w14:paraId="5F3F8286" w14:textId="77777777" w:rsidR="00B8329E" w:rsidRDefault="00B8329E" w:rsidP="00141862">
            <w:pPr>
              <w:pStyle w:val="Default"/>
              <w:spacing w:line="276" w:lineRule="auto"/>
              <w:rPr>
                <w:sz w:val="23"/>
                <w:szCs w:val="23"/>
              </w:rPr>
            </w:pPr>
            <w:r>
              <w:rPr>
                <w:sz w:val="23"/>
                <w:szCs w:val="23"/>
              </w:rPr>
              <w:t xml:space="preserve">ОГРН: 1125262010477 </w:t>
            </w:r>
          </w:p>
          <w:p w14:paraId="227F346F" w14:textId="77777777" w:rsidR="00B8329E" w:rsidRDefault="00B8329E" w:rsidP="00141862">
            <w:pPr>
              <w:pStyle w:val="Default"/>
              <w:spacing w:line="276" w:lineRule="auto"/>
              <w:rPr>
                <w:sz w:val="23"/>
                <w:szCs w:val="23"/>
              </w:rPr>
            </w:pPr>
            <w:r>
              <w:rPr>
                <w:sz w:val="23"/>
                <w:szCs w:val="23"/>
              </w:rPr>
              <w:t xml:space="preserve">КПП: 526201001 </w:t>
            </w:r>
          </w:p>
          <w:p w14:paraId="050B536E" w14:textId="77777777" w:rsidR="00B8329E" w:rsidRDefault="00B8329E" w:rsidP="00141862">
            <w:pPr>
              <w:pStyle w:val="Default"/>
              <w:spacing w:line="276" w:lineRule="auto"/>
              <w:rPr>
                <w:sz w:val="23"/>
                <w:szCs w:val="23"/>
              </w:rPr>
            </w:pPr>
            <w:r>
              <w:rPr>
                <w:sz w:val="23"/>
                <w:szCs w:val="23"/>
              </w:rPr>
              <w:t xml:space="preserve">Банковские реквизиты: </w:t>
            </w:r>
          </w:p>
          <w:p w14:paraId="1E8C52EB" w14:textId="77777777" w:rsidR="00B8329E" w:rsidRDefault="00B8329E" w:rsidP="00141862">
            <w:pPr>
              <w:pStyle w:val="Default"/>
              <w:spacing w:line="276" w:lineRule="auto"/>
              <w:rPr>
                <w:sz w:val="23"/>
                <w:szCs w:val="23"/>
              </w:rPr>
            </w:pPr>
            <w:r>
              <w:rPr>
                <w:sz w:val="23"/>
                <w:szCs w:val="23"/>
              </w:rPr>
              <w:t xml:space="preserve">Расчетный счет: 40702810223000438618 </w:t>
            </w:r>
          </w:p>
          <w:p w14:paraId="0855BE71" w14:textId="77777777" w:rsidR="00B8329E" w:rsidRDefault="00B8329E" w:rsidP="00141862">
            <w:pPr>
              <w:pStyle w:val="Default"/>
              <w:spacing w:line="276" w:lineRule="auto"/>
              <w:rPr>
                <w:sz w:val="23"/>
                <w:szCs w:val="23"/>
              </w:rPr>
            </w:pPr>
            <w:r>
              <w:rPr>
                <w:sz w:val="23"/>
                <w:szCs w:val="23"/>
              </w:rPr>
              <w:t xml:space="preserve">в Поволжском филиале ЗАО «Райффайзенбанк» г. Н.Новгород </w:t>
            </w:r>
          </w:p>
          <w:p w14:paraId="5C77A9F3" w14:textId="77777777" w:rsidR="00B8329E" w:rsidRDefault="00B8329E" w:rsidP="00141862">
            <w:pPr>
              <w:pStyle w:val="Default"/>
              <w:spacing w:line="276" w:lineRule="auto"/>
              <w:rPr>
                <w:sz w:val="23"/>
                <w:szCs w:val="23"/>
              </w:rPr>
            </w:pPr>
            <w:r>
              <w:rPr>
                <w:sz w:val="23"/>
                <w:szCs w:val="23"/>
              </w:rPr>
              <w:t xml:space="preserve">К/C 30101810300000000847 </w:t>
            </w:r>
          </w:p>
          <w:p w14:paraId="75BFB241" w14:textId="77777777" w:rsidR="00B8329E" w:rsidRDefault="00B8329E" w:rsidP="00141862">
            <w:pPr>
              <w:pStyle w:val="Default"/>
              <w:spacing w:line="276" w:lineRule="auto"/>
              <w:rPr>
                <w:sz w:val="23"/>
                <w:szCs w:val="23"/>
              </w:rPr>
            </w:pPr>
            <w:r>
              <w:rPr>
                <w:sz w:val="23"/>
                <w:szCs w:val="23"/>
              </w:rPr>
              <w:t xml:space="preserve">БИК 042202847 </w:t>
            </w:r>
          </w:p>
          <w:p w14:paraId="562665CB" w14:textId="77777777" w:rsidR="00B8329E" w:rsidRDefault="00B8329E" w:rsidP="00141862">
            <w:pPr>
              <w:pStyle w:val="Default"/>
              <w:spacing w:line="276" w:lineRule="auto"/>
              <w:rPr>
                <w:sz w:val="23"/>
                <w:szCs w:val="23"/>
              </w:rPr>
            </w:pPr>
            <w:r>
              <w:rPr>
                <w:sz w:val="23"/>
                <w:szCs w:val="23"/>
              </w:rPr>
              <w:t xml:space="preserve">ИНН/КПП 7744000302/5260002001 </w:t>
            </w:r>
          </w:p>
          <w:p w14:paraId="1A1BF218" w14:textId="77777777" w:rsidR="00B8329E" w:rsidRDefault="00B8329E" w:rsidP="00141862">
            <w:pPr>
              <w:pStyle w:val="Default"/>
              <w:spacing w:line="276" w:lineRule="auto"/>
              <w:rPr>
                <w:sz w:val="23"/>
                <w:szCs w:val="23"/>
              </w:rPr>
            </w:pPr>
          </w:p>
          <w:p w14:paraId="3D2331ED" w14:textId="77777777" w:rsidR="00B8329E" w:rsidRDefault="00B8329E" w:rsidP="00141862">
            <w:pPr>
              <w:pStyle w:val="Default"/>
              <w:spacing w:line="276" w:lineRule="auto"/>
              <w:rPr>
                <w:sz w:val="23"/>
                <w:szCs w:val="23"/>
              </w:rPr>
            </w:pPr>
          </w:p>
          <w:p w14:paraId="0A3F1536" w14:textId="77777777" w:rsidR="00B8329E" w:rsidRDefault="00B8329E" w:rsidP="00141862">
            <w:pPr>
              <w:pStyle w:val="Default"/>
              <w:spacing w:line="276" w:lineRule="auto"/>
              <w:rPr>
                <w:sz w:val="23"/>
                <w:szCs w:val="23"/>
              </w:rPr>
            </w:pPr>
          </w:p>
          <w:p w14:paraId="311D705D" w14:textId="77777777" w:rsidR="00B8329E" w:rsidRDefault="00B8329E" w:rsidP="00141862">
            <w:pPr>
              <w:pStyle w:val="Default"/>
              <w:spacing w:line="276" w:lineRule="auto"/>
              <w:rPr>
                <w:sz w:val="23"/>
                <w:szCs w:val="23"/>
              </w:rPr>
            </w:pPr>
          </w:p>
          <w:p w14:paraId="516C7F05" w14:textId="77777777" w:rsidR="00B8329E" w:rsidRDefault="00B8329E" w:rsidP="00141862">
            <w:pPr>
              <w:pStyle w:val="Default"/>
              <w:spacing w:line="276" w:lineRule="auto"/>
              <w:rPr>
                <w:sz w:val="23"/>
                <w:szCs w:val="23"/>
              </w:rPr>
            </w:pPr>
          </w:p>
          <w:p w14:paraId="4A51B77C" w14:textId="77777777" w:rsidR="00B8329E" w:rsidRDefault="00B8329E" w:rsidP="00141862">
            <w:pPr>
              <w:pStyle w:val="Default"/>
              <w:spacing w:line="276" w:lineRule="auto"/>
              <w:rPr>
                <w:sz w:val="23"/>
                <w:szCs w:val="23"/>
              </w:rPr>
            </w:pPr>
          </w:p>
          <w:p w14:paraId="3BF8F3A1" w14:textId="77777777" w:rsidR="00B8329E" w:rsidRDefault="00B8329E" w:rsidP="00141862">
            <w:pPr>
              <w:pStyle w:val="Default"/>
              <w:spacing w:line="276" w:lineRule="auto"/>
              <w:rPr>
                <w:sz w:val="23"/>
                <w:szCs w:val="23"/>
              </w:rPr>
            </w:pPr>
            <w:r>
              <w:rPr>
                <w:sz w:val="23"/>
                <w:szCs w:val="23"/>
              </w:rPr>
              <w:t>Генеральный директор</w:t>
            </w:r>
          </w:p>
          <w:p w14:paraId="58A72A53" w14:textId="77777777" w:rsidR="00B8329E" w:rsidRDefault="00B8329E" w:rsidP="00141862">
            <w:pPr>
              <w:pStyle w:val="Default"/>
              <w:spacing w:line="276" w:lineRule="auto"/>
              <w:rPr>
                <w:sz w:val="23"/>
                <w:szCs w:val="23"/>
              </w:rPr>
            </w:pPr>
          </w:p>
          <w:p w14:paraId="200F8CE5" w14:textId="77777777" w:rsidR="00B8329E" w:rsidRDefault="00B8329E" w:rsidP="00141862">
            <w:pPr>
              <w:pStyle w:val="Default"/>
              <w:spacing w:line="276" w:lineRule="auto"/>
              <w:rPr>
                <w:sz w:val="23"/>
                <w:szCs w:val="23"/>
              </w:rPr>
            </w:pPr>
            <w:r>
              <w:rPr>
                <w:sz w:val="23"/>
                <w:szCs w:val="23"/>
              </w:rPr>
              <w:t>_______________/Мельников А.В.</w:t>
            </w:r>
          </w:p>
        </w:tc>
        <w:tc>
          <w:tcPr>
            <w:tcW w:w="4739" w:type="dxa"/>
          </w:tcPr>
          <w:p w14:paraId="0F9CDF66" w14:textId="77777777" w:rsidR="00B8329E" w:rsidRDefault="00B8329E" w:rsidP="00141862">
            <w:pPr>
              <w:pStyle w:val="Default"/>
              <w:spacing w:line="276" w:lineRule="auto"/>
              <w:rPr>
                <w:sz w:val="23"/>
                <w:szCs w:val="23"/>
              </w:rPr>
            </w:pPr>
          </w:p>
        </w:tc>
      </w:tr>
    </w:tbl>
    <w:p w14:paraId="3191E8F0" w14:textId="77777777" w:rsidR="00B8329E" w:rsidRPr="00B8329E" w:rsidRDefault="00B8329E" w:rsidP="00B5678E">
      <w:pPr>
        <w:autoSpaceDE w:val="0"/>
        <w:autoSpaceDN w:val="0"/>
        <w:adjustRightInd w:val="0"/>
        <w:spacing w:after="0" w:line="240" w:lineRule="auto"/>
        <w:jc w:val="center"/>
        <w:rPr>
          <w:rFonts w:ascii="Times New Roman" w:hAnsi="Times New Roman" w:cs="Times New Roman"/>
          <w:bCs/>
          <w:color w:val="000000"/>
          <w:sz w:val="23"/>
          <w:szCs w:val="23"/>
        </w:rPr>
      </w:pPr>
    </w:p>
    <w:p w14:paraId="18610E63" w14:textId="5E71A85B" w:rsidR="00B8329E" w:rsidRDefault="00B5678E">
      <w:pPr>
        <w:rPr>
          <w:rFonts w:ascii="Times New Roman" w:hAnsi="Times New Roman" w:cs="Times New Roman"/>
          <w:b/>
          <w:bCs/>
          <w:color w:val="000000"/>
          <w:sz w:val="23"/>
          <w:szCs w:val="23"/>
        </w:rPr>
      </w:pPr>
      <w:r>
        <w:rPr>
          <w:rFonts w:ascii="Times New Roman" w:hAnsi="Times New Roman" w:cs="Times New Roman"/>
          <w:b/>
          <w:bCs/>
          <w:color w:val="000000"/>
          <w:sz w:val="23"/>
          <w:szCs w:val="23"/>
        </w:rPr>
        <w:br w:type="page"/>
      </w:r>
    </w:p>
    <w:p w14:paraId="73E3B8DC" w14:textId="77777777" w:rsidR="00B5678E" w:rsidRDefault="00B5678E" w:rsidP="00B5678E">
      <w:pPr>
        <w:autoSpaceDE w:val="0"/>
        <w:autoSpaceDN w:val="0"/>
        <w:adjustRightInd w:val="0"/>
        <w:spacing w:after="0" w:line="240" w:lineRule="auto"/>
        <w:jc w:val="center"/>
        <w:rPr>
          <w:rFonts w:ascii="Times New Roman" w:hAnsi="Times New Roman" w:cs="Times New Roman"/>
          <w:b/>
          <w:bCs/>
          <w:color w:val="000000"/>
          <w:sz w:val="23"/>
          <w:szCs w:val="23"/>
        </w:rPr>
      </w:pPr>
    </w:p>
    <w:p w14:paraId="2F417463" w14:textId="2E058144" w:rsidR="00E46C3E" w:rsidRDefault="00E46C3E" w:rsidP="00E46C3E">
      <w:pPr>
        <w:autoSpaceDE w:val="0"/>
        <w:autoSpaceDN w:val="0"/>
        <w:adjustRightInd w:val="0"/>
        <w:spacing w:after="0" w:line="240" w:lineRule="auto"/>
        <w:jc w:val="center"/>
        <w:rPr>
          <w:rFonts w:ascii="Times New Roman" w:hAnsi="Times New Roman" w:cs="Times New Roman"/>
          <w:b/>
          <w:bCs/>
          <w:color w:val="000000"/>
          <w:sz w:val="23"/>
          <w:szCs w:val="23"/>
        </w:rPr>
      </w:pPr>
      <w:r w:rsidRPr="00E46C3E">
        <w:rPr>
          <w:rFonts w:ascii="Times New Roman" w:hAnsi="Times New Roman" w:cs="Times New Roman"/>
          <w:b/>
          <w:bCs/>
          <w:color w:val="000000"/>
          <w:sz w:val="23"/>
          <w:szCs w:val="23"/>
        </w:rPr>
        <w:t>Приложение №</w:t>
      </w:r>
      <w:r w:rsidR="00B5678E" w:rsidRPr="00B5678E">
        <w:rPr>
          <w:rFonts w:ascii="Times New Roman" w:hAnsi="Times New Roman" w:cs="Times New Roman"/>
          <w:b/>
          <w:bCs/>
          <w:color w:val="000000"/>
          <w:sz w:val="23"/>
          <w:szCs w:val="23"/>
        </w:rPr>
        <w:t>2</w:t>
      </w:r>
      <w:r w:rsidRPr="00E46C3E">
        <w:rPr>
          <w:rFonts w:ascii="Times New Roman" w:hAnsi="Times New Roman" w:cs="Times New Roman"/>
          <w:b/>
          <w:bCs/>
          <w:color w:val="000000"/>
          <w:sz w:val="23"/>
          <w:szCs w:val="23"/>
        </w:rPr>
        <w:t xml:space="preserve"> к договору №РП-</w:t>
      </w:r>
      <w:r w:rsidR="00550D48">
        <w:rPr>
          <w:rFonts w:ascii="Times New Roman" w:hAnsi="Times New Roman" w:cs="Times New Roman"/>
          <w:b/>
          <w:bCs/>
          <w:color w:val="000000"/>
          <w:sz w:val="23"/>
          <w:szCs w:val="23"/>
        </w:rPr>
        <w:t>___</w:t>
      </w:r>
      <w:r w:rsidR="00A74B58">
        <w:rPr>
          <w:rFonts w:ascii="Times New Roman" w:hAnsi="Times New Roman" w:cs="Times New Roman"/>
          <w:b/>
          <w:bCs/>
          <w:color w:val="000000"/>
          <w:sz w:val="23"/>
          <w:szCs w:val="23"/>
        </w:rPr>
        <w:t>р</w:t>
      </w:r>
      <w:r w:rsidRPr="00E46C3E">
        <w:rPr>
          <w:rFonts w:ascii="Times New Roman" w:hAnsi="Times New Roman" w:cs="Times New Roman"/>
          <w:b/>
          <w:bCs/>
          <w:color w:val="000000"/>
          <w:sz w:val="23"/>
          <w:szCs w:val="23"/>
        </w:rPr>
        <w:t xml:space="preserve"> от «</w:t>
      </w:r>
      <w:r w:rsidR="00A74B58">
        <w:rPr>
          <w:rFonts w:ascii="Times New Roman" w:hAnsi="Times New Roman" w:cs="Times New Roman"/>
          <w:b/>
          <w:bCs/>
          <w:color w:val="000000"/>
          <w:sz w:val="23"/>
          <w:szCs w:val="23"/>
        </w:rPr>
        <w:t>___</w:t>
      </w:r>
      <w:r w:rsidRPr="00E46C3E">
        <w:rPr>
          <w:rFonts w:ascii="Times New Roman" w:hAnsi="Times New Roman" w:cs="Times New Roman"/>
          <w:b/>
          <w:bCs/>
          <w:color w:val="000000"/>
          <w:sz w:val="23"/>
          <w:szCs w:val="23"/>
        </w:rPr>
        <w:t xml:space="preserve">» </w:t>
      </w:r>
      <w:r w:rsidR="00A74B58">
        <w:rPr>
          <w:rFonts w:ascii="Times New Roman" w:hAnsi="Times New Roman" w:cs="Times New Roman"/>
          <w:b/>
          <w:bCs/>
          <w:color w:val="000000"/>
          <w:sz w:val="23"/>
          <w:szCs w:val="23"/>
        </w:rPr>
        <w:t>__________</w:t>
      </w:r>
      <w:r w:rsidRPr="00E46C3E">
        <w:rPr>
          <w:rFonts w:ascii="Times New Roman" w:hAnsi="Times New Roman" w:cs="Times New Roman"/>
          <w:b/>
          <w:bCs/>
          <w:color w:val="000000"/>
          <w:sz w:val="23"/>
          <w:szCs w:val="23"/>
        </w:rPr>
        <w:t xml:space="preserve"> 201</w:t>
      </w:r>
      <w:r w:rsidR="00B5678E">
        <w:rPr>
          <w:rFonts w:ascii="Times New Roman" w:hAnsi="Times New Roman" w:cs="Times New Roman"/>
          <w:b/>
          <w:bCs/>
          <w:color w:val="000000"/>
          <w:sz w:val="23"/>
          <w:szCs w:val="23"/>
        </w:rPr>
        <w:t>4</w:t>
      </w:r>
      <w:r w:rsidRPr="00E46C3E">
        <w:rPr>
          <w:rFonts w:ascii="Times New Roman" w:hAnsi="Times New Roman" w:cs="Times New Roman"/>
          <w:b/>
          <w:bCs/>
          <w:color w:val="000000"/>
          <w:sz w:val="23"/>
          <w:szCs w:val="23"/>
        </w:rPr>
        <w:t xml:space="preserve"> г.</w:t>
      </w:r>
    </w:p>
    <w:p w14:paraId="7D1ACD95" w14:textId="77777777" w:rsidR="00E46C3E" w:rsidRDefault="00E46C3E" w:rsidP="00E46C3E">
      <w:pPr>
        <w:autoSpaceDE w:val="0"/>
        <w:autoSpaceDN w:val="0"/>
        <w:adjustRightInd w:val="0"/>
        <w:spacing w:after="0" w:line="240" w:lineRule="auto"/>
        <w:jc w:val="center"/>
        <w:rPr>
          <w:rFonts w:ascii="Times New Roman" w:hAnsi="Times New Roman" w:cs="Times New Roman"/>
          <w:b/>
          <w:bCs/>
          <w:color w:val="000000"/>
          <w:sz w:val="23"/>
          <w:szCs w:val="23"/>
        </w:rPr>
      </w:pPr>
      <w:r w:rsidRPr="00E46C3E">
        <w:rPr>
          <w:rFonts w:ascii="Times New Roman" w:hAnsi="Times New Roman" w:cs="Times New Roman"/>
          <w:b/>
          <w:bCs/>
          <w:color w:val="000000"/>
          <w:sz w:val="23"/>
          <w:szCs w:val="23"/>
        </w:rPr>
        <w:t>Перечень работ</w:t>
      </w:r>
    </w:p>
    <w:p w14:paraId="084DC23F" w14:textId="77777777" w:rsidR="00E46C3E" w:rsidRDefault="00E46C3E" w:rsidP="00E46C3E">
      <w:pPr>
        <w:autoSpaceDE w:val="0"/>
        <w:autoSpaceDN w:val="0"/>
        <w:adjustRightInd w:val="0"/>
        <w:spacing w:after="0" w:line="240" w:lineRule="auto"/>
        <w:jc w:val="center"/>
        <w:rPr>
          <w:rFonts w:ascii="Times New Roman" w:hAnsi="Times New Roman" w:cs="Times New Roman"/>
          <w:b/>
          <w:bCs/>
          <w:color w:val="000000"/>
          <w:sz w:val="23"/>
          <w:szCs w:val="23"/>
        </w:rPr>
      </w:pPr>
    </w:p>
    <w:p w14:paraId="2A219AC4" w14:textId="77777777" w:rsidR="00E46C3E" w:rsidRPr="00E46C3E" w:rsidRDefault="00E46C3E" w:rsidP="00E46C3E">
      <w:pPr>
        <w:autoSpaceDE w:val="0"/>
        <w:autoSpaceDN w:val="0"/>
        <w:adjustRightInd w:val="0"/>
        <w:spacing w:after="0" w:line="240" w:lineRule="auto"/>
        <w:jc w:val="center"/>
        <w:rPr>
          <w:rFonts w:ascii="Times New Roman" w:hAnsi="Times New Roman" w:cs="Times New Roman"/>
          <w:color w:val="000000"/>
          <w:sz w:val="23"/>
          <w:szCs w:val="23"/>
        </w:rPr>
      </w:pPr>
    </w:p>
    <w:tbl>
      <w:tblPr>
        <w:tblW w:w="10146"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2976"/>
        <w:gridCol w:w="1843"/>
        <w:gridCol w:w="2315"/>
        <w:gridCol w:w="2160"/>
      </w:tblGrid>
      <w:tr w:rsidR="00B8329E" w:rsidRPr="009B76EA" w14:paraId="28F38624" w14:textId="77777777" w:rsidTr="00141862">
        <w:trPr>
          <w:trHeight w:val="710"/>
        </w:trPr>
        <w:tc>
          <w:tcPr>
            <w:tcW w:w="852" w:type="dxa"/>
            <w:shd w:val="clear" w:color="auto" w:fill="auto"/>
            <w:vAlign w:val="center"/>
          </w:tcPr>
          <w:p w14:paraId="21482F58" w14:textId="77777777" w:rsidR="00B8329E" w:rsidRPr="009B76EA" w:rsidRDefault="00B8329E" w:rsidP="00141862">
            <w:pPr>
              <w:jc w:val="center"/>
              <w:rPr>
                <w:rFonts w:ascii="Arial" w:hAnsi="Arial" w:cs="Arial"/>
                <w:b/>
                <w:bCs/>
                <w:lang w:eastAsia="ru-RU"/>
              </w:rPr>
            </w:pPr>
            <w:r w:rsidRPr="009B76EA">
              <w:rPr>
                <w:rFonts w:ascii="Arial" w:hAnsi="Arial" w:cs="Arial"/>
                <w:b/>
                <w:bCs/>
                <w:lang w:eastAsia="ru-RU"/>
              </w:rPr>
              <w:t>№  этапа</w:t>
            </w:r>
          </w:p>
        </w:tc>
        <w:tc>
          <w:tcPr>
            <w:tcW w:w="2976" w:type="dxa"/>
            <w:shd w:val="clear" w:color="auto" w:fill="auto"/>
            <w:vAlign w:val="center"/>
          </w:tcPr>
          <w:p w14:paraId="694D18D6" w14:textId="77777777" w:rsidR="00B8329E" w:rsidRPr="009B76EA" w:rsidRDefault="00B8329E" w:rsidP="00141862">
            <w:pPr>
              <w:jc w:val="center"/>
              <w:rPr>
                <w:rFonts w:ascii="Arial" w:hAnsi="Arial" w:cs="Arial"/>
                <w:b/>
                <w:bCs/>
                <w:lang w:eastAsia="ru-RU"/>
              </w:rPr>
            </w:pPr>
            <w:r w:rsidRPr="009B76EA">
              <w:rPr>
                <w:rFonts w:ascii="Arial" w:hAnsi="Arial" w:cs="Arial"/>
                <w:b/>
                <w:bCs/>
                <w:lang w:eastAsia="ru-RU"/>
              </w:rPr>
              <w:t>Наименование Работ</w:t>
            </w:r>
          </w:p>
        </w:tc>
        <w:tc>
          <w:tcPr>
            <w:tcW w:w="1843" w:type="dxa"/>
            <w:shd w:val="clear" w:color="auto" w:fill="auto"/>
            <w:noWrap/>
            <w:vAlign w:val="center"/>
          </w:tcPr>
          <w:p w14:paraId="4DBEA9BA" w14:textId="77777777" w:rsidR="00B8329E" w:rsidRPr="009B76EA" w:rsidRDefault="00B8329E" w:rsidP="00141862">
            <w:pPr>
              <w:jc w:val="center"/>
              <w:rPr>
                <w:rFonts w:ascii="Arial" w:hAnsi="Arial" w:cs="Arial"/>
                <w:b/>
                <w:bCs/>
                <w:lang w:eastAsia="ru-RU"/>
              </w:rPr>
            </w:pPr>
            <w:r w:rsidRPr="009B76EA">
              <w:rPr>
                <w:rFonts w:ascii="Arial" w:hAnsi="Arial" w:cs="Arial"/>
                <w:b/>
                <w:bCs/>
                <w:lang w:eastAsia="ru-RU"/>
              </w:rPr>
              <w:t>Сроки  выполнения Работ</w:t>
            </w:r>
          </w:p>
        </w:tc>
        <w:tc>
          <w:tcPr>
            <w:tcW w:w="2315" w:type="dxa"/>
            <w:shd w:val="clear" w:color="auto" w:fill="auto"/>
            <w:vAlign w:val="center"/>
          </w:tcPr>
          <w:p w14:paraId="26821233" w14:textId="77777777" w:rsidR="00B8329E" w:rsidRPr="009B76EA" w:rsidRDefault="00B8329E" w:rsidP="00141862">
            <w:pPr>
              <w:jc w:val="center"/>
              <w:rPr>
                <w:rFonts w:ascii="Arial" w:hAnsi="Arial" w:cs="Arial"/>
                <w:b/>
                <w:lang w:eastAsia="ru-RU"/>
              </w:rPr>
            </w:pPr>
            <w:r w:rsidRPr="009B76EA">
              <w:rPr>
                <w:rFonts w:ascii="Arial" w:hAnsi="Arial" w:cs="Arial"/>
                <w:b/>
                <w:bCs/>
                <w:lang w:eastAsia="ru-RU"/>
              </w:rPr>
              <w:t>Стоимость работ, руб.</w:t>
            </w:r>
          </w:p>
        </w:tc>
        <w:tc>
          <w:tcPr>
            <w:tcW w:w="2160" w:type="dxa"/>
            <w:shd w:val="clear" w:color="auto" w:fill="auto"/>
            <w:vAlign w:val="center"/>
          </w:tcPr>
          <w:p w14:paraId="6700E8E5" w14:textId="77777777" w:rsidR="00B8329E" w:rsidRPr="009B76EA" w:rsidRDefault="00B8329E" w:rsidP="00141862">
            <w:pPr>
              <w:jc w:val="center"/>
              <w:rPr>
                <w:rFonts w:ascii="Arial" w:hAnsi="Arial" w:cs="Arial"/>
                <w:b/>
                <w:bCs/>
                <w:lang w:eastAsia="ru-RU"/>
              </w:rPr>
            </w:pPr>
            <w:r w:rsidRPr="009B76EA">
              <w:rPr>
                <w:rFonts w:ascii="Arial" w:hAnsi="Arial" w:cs="Arial"/>
                <w:b/>
                <w:bCs/>
                <w:lang w:eastAsia="ru-RU"/>
              </w:rPr>
              <w:t>Отчетные документы</w:t>
            </w:r>
          </w:p>
        </w:tc>
      </w:tr>
      <w:tr w:rsidR="00B8329E" w:rsidRPr="009B76EA" w14:paraId="0C024047" w14:textId="77777777" w:rsidTr="00141862">
        <w:trPr>
          <w:trHeight w:val="631"/>
        </w:trPr>
        <w:tc>
          <w:tcPr>
            <w:tcW w:w="10146" w:type="dxa"/>
            <w:gridSpan w:val="5"/>
            <w:shd w:val="clear" w:color="auto" w:fill="auto"/>
            <w:vAlign w:val="center"/>
          </w:tcPr>
          <w:p w14:paraId="216DCA9A" w14:textId="56D661DE" w:rsidR="00B8329E" w:rsidRPr="009B76EA" w:rsidRDefault="00B8329E" w:rsidP="00B8329E">
            <w:pPr>
              <w:jc w:val="center"/>
              <w:rPr>
                <w:rFonts w:ascii="Arial" w:hAnsi="Arial" w:cs="Arial"/>
                <w:bCs/>
                <w:lang w:eastAsia="ru-RU"/>
              </w:rPr>
            </w:pPr>
            <w:r w:rsidRPr="000566B7">
              <w:rPr>
                <w:rFonts w:ascii="Arial" w:hAnsi="Arial" w:cs="Arial"/>
                <w:b/>
                <w:bCs/>
                <w:sz w:val="18"/>
                <w:szCs w:val="18"/>
              </w:rPr>
              <w:t>1</w:t>
            </w:r>
            <w:r w:rsidRPr="009B76EA">
              <w:rPr>
                <w:rFonts w:ascii="Arial" w:hAnsi="Arial" w:cs="Arial"/>
                <w:b/>
                <w:bCs/>
                <w:sz w:val="18"/>
                <w:szCs w:val="18"/>
              </w:rPr>
              <w:t xml:space="preserve">. </w:t>
            </w:r>
            <w:r>
              <w:rPr>
                <w:rFonts w:ascii="Arial" w:hAnsi="Arial" w:cs="Arial"/>
                <w:b/>
                <w:bCs/>
                <w:sz w:val="18"/>
                <w:szCs w:val="18"/>
              </w:rPr>
              <w:t>Этап 1 (___________________________________________________________________)</w:t>
            </w:r>
          </w:p>
        </w:tc>
      </w:tr>
      <w:tr w:rsidR="00B8329E" w:rsidRPr="009B76EA" w14:paraId="5285C2E7" w14:textId="77777777" w:rsidTr="00141862">
        <w:trPr>
          <w:trHeight w:val="206"/>
        </w:trPr>
        <w:tc>
          <w:tcPr>
            <w:tcW w:w="852" w:type="dxa"/>
            <w:shd w:val="clear" w:color="auto" w:fill="auto"/>
            <w:vAlign w:val="center"/>
          </w:tcPr>
          <w:p w14:paraId="4D689E76" w14:textId="77777777" w:rsidR="00B8329E" w:rsidRPr="009B76EA" w:rsidRDefault="00B8329E" w:rsidP="00141862">
            <w:pPr>
              <w:jc w:val="center"/>
              <w:rPr>
                <w:rFonts w:ascii="Arial" w:hAnsi="Arial" w:cs="Arial"/>
                <w:bCs/>
                <w:lang w:val="en-US" w:eastAsia="ru-RU"/>
              </w:rPr>
            </w:pPr>
            <w:r w:rsidRPr="009B76EA">
              <w:rPr>
                <w:rFonts w:ascii="Arial" w:hAnsi="Arial" w:cs="Arial"/>
                <w:bCs/>
                <w:lang w:val="en-US" w:eastAsia="ru-RU"/>
              </w:rPr>
              <w:t>2.1</w:t>
            </w:r>
          </w:p>
        </w:tc>
        <w:tc>
          <w:tcPr>
            <w:tcW w:w="2976" w:type="dxa"/>
            <w:shd w:val="clear" w:color="auto" w:fill="auto"/>
            <w:vAlign w:val="center"/>
          </w:tcPr>
          <w:p w14:paraId="4193F753" w14:textId="40C4CF2A" w:rsidR="00B8329E" w:rsidRPr="009B76EA" w:rsidRDefault="00B8329E" w:rsidP="00141862">
            <w:pPr>
              <w:rPr>
                <w:rFonts w:ascii="Arial" w:hAnsi="Arial" w:cs="Arial"/>
                <w:bCs/>
                <w:sz w:val="18"/>
                <w:szCs w:val="18"/>
              </w:rPr>
            </w:pPr>
          </w:p>
        </w:tc>
        <w:tc>
          <w:tcPr>
            <w:tcW w:w="1843" w:type="dxa"/>
            <w:shd w:val="clear" w:color="auto" w:fill="auto"/>
            <w:vAlign w:val="center"/>
          </w:tcPr>
          <w:p w14:paraId="6483F88D" w14:textId="700D13FD" w:rsidR="00B8329E" w:rsidRPr="009B76EA" w:rsidRDefault="00B8329E" w:rsidP="00141862">
            <w:pPr>
              <w:jc w:val="center"/>
              <w:rPr>
                <w:rFonts w:ascii="Arial" w:hAnsi="Arial" w:cs="Arial"/>
                <w:bCs/>
                <w:sz w:val="18"/>
                <w:szCs w:val="18"/>
              </w:rPr>
            </w:pPr>
          </w:p>
        </w:tc>
        <w:tc>
          <w:tcPr>
            <w:tcW w:w="2315" w:type="dxa"/>
            <w:shd w:val="clear" w:color="auto" w:fill="auto"/>
            <w:vAlign w:val="center"/>
          </w:tcPr>
          <w:p w14:paraId="35E32B6A" w14:textId="77777777" w:rsidR="00B8329E" w:rsidRPr="009B76EA" w:rsidRDefault="00B8329E" w:rsidP="00141862">
            <w:pPr>
              <w:jc w:val="center"/>
              <w:rPr>
                <w:rFonts w:ascii="Arial" w:hAnsi="Arial" w:cs="Arial"/>
              </w:rPr>
            </w:pPr>
          </w:p>
        </w:tc>
        <w:tc>
          <w:tcPr>
            <w:tcW w:w="2160" w:type="dxa"/>
            <w:shd w:val="clear" w:color="auto" w:fill="auto"/>
          </w:tcPr>
          <w:p w14:paraId="67055474" w14:textId="334B6FCF" w:rsidR="00B8329E" w:rsidRPr="009B76EA" w:rsidRDefault="00B8329E" w:rsidP="00141862">
            <w:pPr>
              <w:pStyle w:val="1"/>
              <w:ind w:left="0"/>
              <w:jc w:val="center"/>
              <w:rPr>
                <w:rFonts w:ascii="Arial" w:hAnsi="Arial" w:cs="Arial"/>
                <w:bCs/>
                <w:sz w:val="18"/>
                <w:szCs w:val="18"/>
              </w:rPr>
            </w:pPr>
          </w:p>
        </w:tc>
      </w:tr>
      <w:tr w:rsidR="00B8329E" w:rsidRPr="009B76EA" w14:paraId="6874BD85" w14:textId="77777777" w:rsidTr="00141862">
        <w:trPr>
          <w:trHeight w:val="258"/>
        </w:trPr>
        <w:tc>
          <w:tcPr>
            <w:tcW w:w="852" w:type="dxa"/>
            <w:shd w:val="clear" w:color="auto" w:fill="auto"/>
            <w:vAlign w:val="center"/>
          </w:tcPr>
          <w:p w14:paraId="7092ECCF" w14:textId="77777777" w:rsidR="00B8329E" w:rsidRPr="009B76EA" w:rsidRDefault="00B8329E" w:rsidP="00141862">
            <w:pPr>
              <w:jc w:val="center"/>
              <w:rPr>
                <w:rFonts w:ascii="Arial" w:hAnsi="Arial" w:cs="Arial"/>
                <w:bCs/>
                <w:lang w:val="en-US" w:eastAsia="ru-RU"/>
              </w:rPr>
            </w:pPr>
            <w:r w:rsidRPr="009B76EA">
              <w:rPr>
                <w:rFonts w:ascii="Arial" w:hAnsi="Arial" w:cs="Arial"/>
                <w:bCs/>
                <w:lang w:val="en-US" w:eastAsia="ru-RU"/>
              </w:rPr>
              <w:t>2.</w:t>
            </w:r>
            <w:r>
              <w:rPr>
                <w:rFonts w:ascii="Arial" w:hAnsi="Arial" w:cs="Arial"/>
                <w:bCs/>
                <w:lang w:val="en-US" w:eastAsia="ru-RU"/>
              </w:rPr>
              <w:t>2</w:t>
            </w:r>
          </w:p>
        </w:tc>
        <w:tc>
          <w:tcPr>
            <w:tcW w:w="2976" w:type="dxa"/>
            <w:shd w:val="clear" w:color="auto" w:fill="auto"/>
            <w:vAlign w:val="center"/>
          </w:tcPr>
          <w:p w14:paraId="4F93B9AF" w14:textId="2CD13DC9" w:rsidR="00B8329E" w:rsidRPr="009B76EA" w:rsidRDefault="00B8329E" w:rsidP="00141862">
            <w:pPr>
              <w:rPr>
                <w:rFonts w:ascii="Arial" w:hAnsi="Arial" w:cs="Arial"/>
                <w:bCs/>
                <w:sz w:val="18"/>
                <w:szCs w:val="18"/>
              </w:rPr>
            </w:pPr>
          </w:p>
        </w:tc>
        <w:tc>
          <w:tcPr>
            <w:tcW w:w="1843" w:type="dxa"/>
            <w:shd w:val="clear" w:color="auto" w:fill="auto"/>
            <w:vAlign w:val="center"/>
          </w:tcPr>
          <w:p w14:paraId="71474B68" w14:textId="613E445B" w:rsidR="00B8329E" w:rsidRPr="009B76EA" w:rsidRDefault="00B8329E" w:rsidP="00141862">
            <w:pPr>
              <w:jc w:val="center"/>
              <w:rPr>
                <w:rFonts w:ascii="Arial" w:hAnsi="Arial" w:cs="Arial"/>
                <w:bCs/>
                <w:sz w:val="18"/>
                <w:szCs w:val="18"/>
              </w:rPr>
            </w:pPr>
          </w:p>
        </w:tc>
        <w:tc>
          <w:tcPr>
            <w:tcW w:w="2315" w:type="dxa"/>
            <w:shd w:val="clear" w:color="auto" w:fill="auto"/>
            <w:vAlign w:val="center"/>
          </w:tcPr>
          <w:p w14:paraId="5724D701" w14:textId="77777777" w:rsidR="00B8329E" w:rsidRPr="009B76EA" w:rsidRDefault="00B8329E" w:rsidP="00141862">
            <w:pPr>
              <w:jc w:val="center"/>
              <w:rPr>
                <w:rFonts w:ascii="Arial" w:hAnsi="Arial" w:cs="Arial"/>
              </w:rPr>
            </w:pPr>
          </w:p>
        </w:tc>
        <w:tc>
          <w:tcPr>
            <w:tcW w:w="2160" w:type="dxa"/>
            <w:shd w:val="clear" w:color="auto" w:fill="auto"/>
            <w:vAlign w:val="center"/>
          </w:tcPr>
          <w:p w14:paraId="3B5935E1" w14:textId="594C5AA5" w:rsidR="00B8329E" w:rsidRPr="009B76EA" w:rsidRDefault="00B8329E" w:rsidP="00141862">
            <w:pPr>
              <w:rPr>
                <w:rFonts w:ascii="Arial" w:hAnsi="Arial" w:cs="Arial"/>
                <w:bCs/>
                <w:sz w:val="18"/>
                <w:szCs w:val="18"/>
              </w:rPr>
            </w:pPr>
          </w:p>
        </w:tc>
      </w:tr>
      <w:tr w:rsidR="00B8329E" w:rsidRPr="009B76EA" w14:paraId="0770ED4D" w14:textId="77777777" w:rsidTr="00141862">
        <w:trPr>
          <w:trHeight w:val="969"/>
        </w:trPr>
        <w:tc>
          <w:tcPr>
            <w:tcW w:w="852" w:type="dxa"/>
            <w:shd w:val="clear" w:color="auto" w:fill="auto"/>
            <w:vAlign w:val="center"/>
          </w:tcPr>
          <w:p w14:paraId="61978DC7" w14:textId="77777777" w:rsidR="00B8329E" w:rsidRPr="009B76EA" w:rsidRDefault="00B8329E" w:rsidP="00141862">
            <w:pPr>
              <w:jc w:val="center"/>
              <w:rPr>
                <w:rFonts w:ascii="Arial" w:hAnsi="Arial" w:cs="Arial"/>
                <w:bCs/>
                <w:lang w:val="en-US" w:eastAsia="ru-RU"/>
              </w:rPr>
            </w:pPr>
            <w:r w:rsidRPr="009B76EA">
              <w:rPr>
                <w:rFonts w:ascii="Arial" w:hAnsi="Arial" w:cs="Arial"/>
                <w:bCs/>
                <w:lang w:val="en-US" w:eastAsia="ru-RU"/>
              </w:rPr>
              <w:t>2.</w:t>
            </w:r>
            <w:r>
              <w:rPr>
                <w:rFonts w:ascii="Arial" w:hAnsi="Arial" w:cs="Arial"/>
                <w:bCs/>
                <w:lang w:val="en-US" w:eastAsia="ru-RU"/>
              </w:rPr>
              <w:t>3</w:t>
            </w:r>
          </w:p>
        </w:tc>
        <w:tc>
          <w:tcPr>
            <w:tcW w:w="2976" w:type="dxa"/>
            <w:shd w:val="clear" w:color="auto" w:fill="auto"/>
            <w:vAlign w:val="center"/>
          </w:tcPr>
          <w:p w14:paraId="0E26EBCE" w14:textId="714EC30A" w:rsidR="00B8329E" w:rsidRPr="009B76EA" w:rsidRDefault="00B8329E" w:rsidP="00141862">
            <w:pPr>
              <w:rPr>
                <w:rFonts w:ascii="Arial" w:hAnsi="Arial" w:cs="Arial"/>
                <w:bCs/>
                <w:sz w:val="18"/>
                <w:szCs w:val="18"/>
              </w:rPr>
            </w:pPr>
          </w:p>
        </w:tc>
        <w:tc>
          <w:tcPr>
            <w:tcW w:w="1843" w:type="dxa"/>
            <w:shd w:val="clear" w:color="auto" w:fill="auto"/>
            <w:vAlign w:val="center"/>
          </w:tcPr>
          <w:p w14:paraId="0630EF84" w14:textId="0816E4A8" w:rsidR="00B8329E" w:rsidRPr="009B76EA" w:rsidRDefault="00B8329E" w:rsidP="00141862">
            <w:pPr>
              <w:jc w:val="center"/>
              <w:rPr>
                <w:rFonts w:ascii="Arial" w:hAnsi="Arial" w:cs="Arial"/>
                <w:bCs/>
                <w:sz w:val="18"/>
                <w:szCs w:val="18"/>
              </w:rPr>
            </w:pPr>
          </w:p>
        </w:tc>
        <w:tc>
          <w:tcPr>
            <w:tcW w:w="2315" w:type="dxa"/>
            <w:shd w:val="clear" w:color="auto" w:fill="auto"/>
            <w:vAlign w:val="center"/>
          </w:tcPr>
          <w:p w14:paraId="1E615ED7" w14:textId="77777777" w:rsidR="00B8329E" w:rsidRPr="009B76EA" w:rsidRDefault="00B8329E" w:rsidP="00141862">
            <w:pPr>
              <w:jc w:val="center"/>
              <w:rPr>
                <w:rFonts w:ascii="Arial" w:hAnsi="Arial" w:cs="Arial"/>
              </w:rPr>
            </w:pPr>
          </w:p>
        </w:tc>
        <w:tc>
          <w:tcPr>
            <w:tcW w:w="2160" w:type="dxa"/>
            <w:shd w:val="clear" w:color="auto" w:fill="auto"/>
          </w:tcPr>
          <w:p w14:paraId="18802750" w14:textId="723C22FB" w:rsidR="00B8329E" w:rsidRPr="009B76EA" w:rsidRDefault="00B8329E" w:rsidP="00141862">
            <w:pPr>
              <w:pStyle w:val="1"/>
              <w:ind w:left="0"/>
              <w:jc w:val="center"/>
              <w:rPr>
                <w:rFonts w:ascii="Arial" w:hAnsi="Arial" w:cs="Arial"/>
                <w:bCs/>
                <w:sz w:val="18"/>
                <w:szCs w:val="18"/>
              </w:rPr>
            </w:pPr>
          </w:p>
        </w:tc>
      </w:tr>
      <w:tr w:rsidR="00B8329E" w:rsidRPr="009B76EA" w14:paraId="2674DC81" w14:textId="77777777" w:rsidTr="00141862">
        <w:trPr>
          <w:trHeight w:val="531"/>
        </w:trPr>
        <w:tc>
          <w:tcPr>
            <w:tcW w:w="852" w:type="dxa"/>
            <w:shd w:val="clear" w:color="auto" w:fill="auto"/>
            <w:vAlign w:val="center"/>
          </w:tcPr>
          <w:p w14:paraId="124C5028" w14:textId="77777777" w:rsidR="00B8329E" w:rsidRPr="009B76EA" w:rsidRDefault="00B8329E" w:rsidP="00141862">
            <w:pPr>
              <w:jc w:val="center"/>
              <w:rPr>
                <w:rFonts w:ascii="Arial" w:hAnsi="Arial" w:cs="Arial"/>
                <w:bCs/>
                <w:lang w:val="en-US" w:eastAsia="ru-RU"/>
              </w:rPr>
            </w:pPr>
            <w:r w:rsidRPr="009B76EA">
              <w:rPr>
                <w:rFonts w:ascii="Arial" w:hAnsi="Arial" w:cs="Arial"/>
                <w:bCs/>
                <w:lang w:val="en-US" w:eastAsia="ru-RU"/>
              </w:rPr>
              <w:t>2.</w:t>
            </w:r>
            <w:r>
              <w:rPr>
                <w:rFonts w:ascii="Arial" w:hAnsi="Arial" w:cs="Arial"/>
                <w:bCs/>
                <w:lang w:val="en-US" w:eastAsia="ru-RU"/>
              </w:rPr>
              <w:t>4</w:t>
            </w:r>
          </w:p>
        </w:tc>
        <w:tc>
          <w:tcPr>
            <w:tcW w:w="2976" w:type="dxa"/>
            <w:shd w:val="clear" w:color="auto" w:fill="auto"/>
            <w:vAlign w:val="center"/>
          </w:tcPr>
          <w:p w14:paraId="1F49955A" w14:textId="68B7198C" w:rsidR="00B8329E" w:rsidRPr="00B8329E" w:rsidRDefault="00B8329E" w:rsidP="00141862">
            <w:pPr>
              <w:rPr>
                <w:rFonts w:ascii="Arial" w:hAnsi="Arial" w:cs="Arial"/>
                <w:bCs/>
                <w:sz w:val="18"/>
                <w:szCs w:val="18"/>
              </w:rPr>
            </w:pPr>
          </w:p>
        </w:tc>
        <w:tc>
          <w:tcPr>
            <w:tcW w:w="1843" w:type="dxa"/>
            <w:shd w:val="clear" w:color="auto" w:fill="auto"/>
            <w:vAlign w:val="center"/>
          </w:tcPr>
          <w:p w14:paraId="64F372D0" w14:textId="303E7FBC" w:rsidR="00B8329E" w:rsidRPr="009B76EA" w:rsidRDefault="00B8329E" w:rsidP="00141862">
            <w:pPr>
              <w:jc w:val="center"/>
              <w:rPr>
                <w:rFonts w:ascii="Arial" w:hAnsi="Arial" w:cs="Arial"/>
                <w:bCs/>
                <w:sz w:val="18"/>
                <w:szCs w:val="18"/>
                <w:lang w:val="en-US"/>
              </w:rPr>
            </w:pPr>
          </w:p>
        </w:tc>
        <w:tc>
          <w:tcPr>
            <w:tcW w:w="2315" w:type="dxa"/>
            <w:shd w:val="clear" w:color="auto" w:fill="auto"/>
            <w:vAlign w:val="center"/>
          </w:tcPr>
          <w:p w14:paraId="6A887C96" w14:textId="77777777" w:rsidR="00B8329E" w:rsidRPr="009B76EA" w:rsidRDefault="00B8329E" w:rsidP="00141862">
            <w:pPr>
              <w:jc w:val="center"/>
              <w:rPr>
                <w:rFonts w:ascii="Arial" w:hAnsi="Arial" w:cs="Arial"/>
              </w:rPr>
            </w:pPr>
          </w:p>
        </w:tc>
        <w:tc>
          <w:tcPr>
            <w:tcW w:w="2160" w:type="dxa"/>
            <w:shd w:val="clear" w:color="auto" w:fill="auto"/>
          </w:tcPr>
          <w:p w14:paraId="11207D55" w14:textId="759D57CE" w:rsidR="00B8329E" w:rsidRPr="009B76EA" w:rsidRDefault="00B8329E" w:rsidP="00141862">
            <w:pPr>
              <w:pStyle w:val="1"/>
              <w:ind w:left="0"/>
              <w:jc w:val="center"/>
              <w:rPr>
                <w:rFonts w:ascii="Arial" w:hAnsi="Arial" w:cs="Arial"/>
                <w:bCs/>
                <w:sz w:val="18"/>
                <w:szCs w:val="18"/>
                <w:lang w:val="en-US"/>
              </w:rPr>
            </w:pPr>
          </w:p>
        </w:tc>
      </w:tr>
      <w:tr w:rsidR="00B8329E" w:rsidRPr="009B76EA" w14:paraId="557DC3BB" w14:textId="77777777" w:rsidTr="00141862">
        <w:trPr>
          <w:trHeight w:val="403"/>
        </w:trPr>
        <w:tc>
          <w:tcPr>
            <w:tcW w:w="10146" w:type="dxa"/>
            <w:gridSpan w:val="5"/>
            <w:shd w:val="clear" w:color="auto" w:fill="auto"/>
            <w:vAlign w:val="center"/>
          </w:tcPr>
          <w:p w14:paraId="6C3C044C" w14:textId="7AB6B85B" w:rsidR="00B8329E" w:rsidRPr="009B76EA" w:rsidRDefault="00B8329E" w:rsidP="00B8329E">
            <w:pPr>
              <w:jc w:val="center"/>
              <w:rPr>
                <w:rFonts w:ascii="Arial" w:hAnsi="Arial" w:cs="Arial"/>
                <w:b/>
                <w:bCs/>
                <w:sz w:val="18"/>
                <w:szCs w:val="18"/>
              </w:rPr>
            </w:pPr>
            <w:r w:rsidRPr="000566B7">
              <w:rPr>
                <w:rFonts w:ascii="Arial" w:hAnsi="Arial" w:cs="Arial"/>
                <w:b/>
                <w:bCs/>
                <w:sz w:val="18"/>
                <w:szCs w:val="18"/>
              </w:rPr>
              <w:t>2</w:t>
            </w:r>
            <w:r w:rsidRPr="009B76EA">
              <w:rPr>
                <w:rFonts w:ascii="Arial" w:hAnsi="Arial" w:cs="Arial"/>
                <w:b/>
                <w:bCs/>
                <w:sz w:val="18"/>
                <w:szCs w:val="18"/>
              </w:rPr>
              <w:t xml:space="preserve">. </w:t>
            </w:r>
            <w:r>
              <w:rPr>
                <w:rFonts w:ascii="Arial" w:hAnsi="Arial" w:cs="Arial"/>
                <w:b/>
                <w:bCs/>
                <w:sz w:val="18"/>
                <w:szCs w:val="18"/>
              </w:rPr>
              <w:t>Этап 2 (___________________________________________________________________)</w:t>
            </w:r>
          </w:p>
        </w:tc>
      </w:tr>
      <w:tr w:rsidR="00B8329E" w:rsidRPr="009B76EA" w14:paraId="13EDE129" w14:textId="77777777" w:rsidTr="00141862">
        <w:trPr>
          <w:trHeight w:val="277"/>
        </w:trPr>
        <w:tc>
          <w:tcPr>
            <w:tcW w:w="852" w:type="dxa"/>
            <w:shd w:val="clear" w:color="auto" w:fill="auto"/>
            <w:vAlign w:val="center"/>
          </w:tcPr>
          <w:p w14:paraId="54CABAF8" w14:textId="77777777" w:rsidR="00B8329E" w:rsidRPr="009B76EA" w:rsidRDefault="00B8329E" w:rsidP="00141862">
            <w:pPr>
              <w:jc w:val="center"/>
              <w:rPr>
                <w:rFonts w:ascii="Arial" w:hAnsi="Arial" w:cs="Arial"/>
                <w:bCs/>
                <w:lang w:val="en-US" w:eastAsia="ru-RU"/>
              </w:rPr>
            </w:pPr>
            <w:r w:rsidRPr="009B76EA">
              <w:rPr>
                <w:rFonts w:ascii="Arial" w:hAnsi="Arial" w:cs="Arial"/>
                <w:bCs/>
                <w:lang w:val="en-US" w:eastAsia="ru-RU"/>
              </w:rPr>
              <w:t>3.1</w:t>
            </w:r>
          </w:p>
        </w:tc>
        <w:tc>
          <w:tcPr>
            <w:tcW w:w="2976" w:type="dxa"/>
            <w:shd w:val="clear" w:color="auto" w:fill="auto"/>
            <w:vAlign w:val="center"/>
          </w:tcPr>
          <w:p w14:paraId="0073945D" w14:textId="41B2099D" w:rsidR="00B8329E" w:rsidRPr="009B76EA" w:rsidRDefault="00B8329E" w:rsidP="00141862">
            <w:pPr>
              <w:jc w:val="both"/>
              <w:rPr>
                <w:rFonts w:ascii="Arial" w:hAnsi="Arial" w:cs="Arial"/>
                <w:bCs/>
                <w:lang w:eastAsia="ru-RU"/>
              </w:rPr>
            </w:pPr>
          </w:p>
        </w:tc>
        <w:tc>
          <w:tcPr>
            <w:tcW w:w="1843" w:type="dxa"/>
            <w:shd w:val="clear" w:color="auto" w:fill="auto"/>
            <w:vAlign w:val="center"/>
          </w:tcPr>
          <w:p w14:paraId="6D0F6636" w14:textId="5FBF1C6A" w:rsidR="00B8329E" w:rsidRPr="000566B7" w:rsidRDefault="00B8329E" w:rsidP="00141862">
            <w:pPr>
              <w:jc w:val="center"/>
              <w:rPr>
                <w:rFonts w:ascii="Arial" w:hAnsi="Arial" w:cs="Arial"/>
                <w:bCs/>
                <w:sz w:val="18"/>
                <w:szCs w:val="18"/>
                <w:lang w:val="en-US"/>
              </w:rPr>
            </w:pPr>
          </w:p>
        </w:tc>
        <w:tc>
          <w:tcPr>
            <w:tcW w:w="2315" w:type="dxa"/>
            <w:shd w:val="clear" w:color="auto" w:fill="auto"/>
            <w:vAlign w:val="center"/>
          </w:tcPr>
          <w:p w14:paraId="02D108D4" w14:textId="77777777" w:rsidR="00B8329E" w:rsidRPr="009B76EA" w:rsidRDefault="00B8329E" w:rsidP="00141862">
            <w:pPr>
              <w:jc w:val="center"/>
              <w:rPr>
                <w:rFonts w:ascii="Arial" w:hAnsi="Arial" w:cs="Arial"/>
              </w:rPr>
            </w:pPr>
          </w:p>
        </w:tc>
        <w:tc>
          <w:tcPr>
            <w:tcW w:w="2160" w:type="dxa"/>
            <w:shd w:val="clear" w:color="auto" w:fill="auto"/>
            <w:vAlign w:val="center"/>
          </w:tcPr>
          <w:p w14:paraId="284C588D" w14:textId="43DF11EA" w:rsidR="00B8329E" w:rsidRPr="009B76EA" w:rsidRDefault="00B8329E" w:rsidP="00141862">
            <w:pPr>
              <w:jc w:val="center"/>
              <w:rPr>
                <w:rFonts w:ascii="Arial" w:hAnsi="Arial" w:cs="Arial"/>
                <w:bCs/>
                <w:lang w:eastAsia="ru-RU"/>
              </w:rPr>
            </w:pPr>
          </w:p>
        </w:tc>
      </w:tr>
      <w:tr w:rsidR="00B8329E" w:rsidRPr="009B76EA" w14:paraId="651F9C2B" w14:textId="77777777" w:rsidTr="00141862">
        <w:trPr>
          <w:trHeight w:val="268"/>
        </w:trPr>
        <w:tc>
          <w:tcPr>
            <w:tcW w:w="852" w:type="dxa"/>
            <w:shd w:val="clear" w:color="auto" w:fill="auto"/>
            <w:vAlign w:val="center"/>
          </w:tcPr>
          <w:p w14:paraId="27E39466" w14:textId="77777777" w:rsidR="00B8329E" w:rsidRPr="009B76EA" w:rsidRDefault="00B8329E" w:rsidP="00141862">
            <w:pPr>
              <w:jc w:val="center"/>
              <w:rPr>
                <w:rFonts w:ascii="Arial" w:hAnsi="Arial" w:cs="Arial"/>
                <w:bCs/>
                <w:lang w:val="en-US" w:eastAsia="ru-RU"/>
              </w:rPr>
            </w:pPr>
            <w:r w:rsidRPr="009B76EA">
              <w:rPr>
                <w:rFonts w:ascii="Arial" w:hAnsi="Arial" w:cs="Arial"/>
                <w:bCs/>
                <w:lang w:val="en-US" w:eastAsia="ru-RU"/>
              </w:rPr>
              <w:t>3.2</w:t>
            </w:r>
          </w:p>
        </w:tc>
        <w:tc>
          <w:tcPr>
            <w:tcW w:w="2976" w:type="dxa"/>
            <w:shd w:val="clear" w:color="auto" w:fill="auto"/>
            <w:vAlign w:val="center"/>
          </w:tcPr>
          <w:p w14:paraId="60C0D0DD" w14:textId="01E2675F" w:rsidR="00B8329E" w:rsidRPr="009B76EA" w:rsidRDefault="00B8329E" w:rsidP="00141862">
            <w:pPr>
              <w:jc w:val="both"/>
              <w:rPr>
                <w:rFonts w:ascii="Arial" w:hAnsi="Arial" w:cs="Arial"/>
                <w:bCs/>
                <w:sz w:val="18"/>
                <w:szCs w:val="18"/>
              </w:rPr>
            </w:pPr>
          </w:p>
        </w:tc>
        <w:tc>
          <w:tcPr>
            <w:tcW w:w="1843" w:type="dxa"/>
            <w:shd w:val="clear" w:color="auto" w:fill="auto"/>
            <w:vAlign w:val="center"/>
          </w:tcPr>
          <w:p w14:paraId="601996E2" w14:textId="1C945736" w:rsidR="00B8329E" w:rsidRPr="000566B7" w:rsidRDefault="00B8329E" w:rsidP="00141862">
            <w:pPr>
              <w:jc w:val="center"/>
              <w:rPr>
                <w:rFonts w:ascii="Arial" w:hAnsi="Arial" w:cs="Arial"/>
                <w:bCs/>
                <w:sz w:val="18"/>
                <w:szCs w:val="18"/>
                <w:lang w:val="en-US"/>
              </w:rPr>
            </w:pPr>
          </w:p>
        </w:tc>
        <w:tc>
          <w:tcPr>
            <w:tcW w:w="2315" w:type="dxa"/>
            <w:shd w:val="clear" w:color="auto" w:fill="auto"/>
            <w:vAlign w:val="center"/>
          </w:tcPr>
          <w:p w14:paraId="50BE4BD2" w14:textId="77777777" w:rsidR="00B8329E" w:rsidRPr="009B76EA" w:rsidRDefault="00B8329E" w:rsidP="00141862">
            <w:pPr>
              <w:jc w:val="center"/>
              <w:rPr>
                <w:rFonts w:ascii="Arial" w:hAnsi="Arial" w:cs="Arial"/>
              </w:rPr>
            </w:pPr>
          </w:p>
        </w:tc>
        <w:tc>
          <w:tcPr>
            <w:tcW w:w="2160" w:type="dxa"/>
            <w:shd w:val="clear" w:color="auto" w:fill="auto"/>
            <w:vAlign w:val="center"/>
          </w:tcPr>
          <w:p w14:paraId="2F6F8A76" w14:textId="6627B695" w:rsidR="00B8329E" w:rsidRPr="009B76EA" w:rsidRDefault="00B8329E" w:rsidP="00141862">
            <w:pPr>
              <w:jc w:val="center"/>
              <w:rPr>
                <w:rFonts w:ascii="Arial" w:hAnsi="Arial" w:cs="Arial"/>
                <w:bCs/>
                <w:lang w:eastAsia="ru-RU"/>
              </w:rPr>
            </w:pPr>
          </w:p>
        </w:tc>
      </w:tr>
      <w:tr w:rsidR="00B8329E" w:rsidRPr="009B76EA" w14:paraId="4979F9BD" w14:textId="77777777" w:rsidTr="00141862">
        <w:trPr>
          <w:trHeight w:val="527"/>
        </w:trPr>
        <w:tc>
          <w:tcPr>
            <w:tcW w:w="852" w:type="dxa"/>
            <w:shd w:val="clear" w:color="auto" w:fill="auto"/>
            <w:vAlign w:val="center"/>
          </w:tcPr>
          <w:p w14:paraId="08B70C85" w14:textId="77777777" w:rsidR="00B8329E" w:rsidRPr="009B76EA" w:rsidRDefault="00B8329E" w:rsidP="00141862">
            <w:pPr>
              <w:jc w:val="center"/>
              <w:rPr>
                <w:rFonts w:ascii="Arial" w:hAnsi="Arial" w:cs="Arial"/>
                <w:bCs/>
                <w:lang w:val="en-US" w:eastAsia="ru-RU"/>
              </w:rPr>
            </w:pPr>
            <w:r w:rsidRPr="009B76EA">
              <w:rPr>
                <w:rFonts w:ascii="Arial" w:hAnsi="Arial" w:cs="Arial"/>
                <w:bCs/>
                <w:lang w:val="en-US" w:eastAsia="ru-RU"/>
              </w:rPr>
              <w:t>3.3</w:t>
            </w:r>
          </w:p>
        </w:tc>
        <w:tc>
          <w:tcPr>
            <w:tcW w:w="2976" w:type="dxa"/>
            <w:shd w:val="clear" w:color="auto" w:fill="auto"/>
            <w:vAlign w:val="center"/>
          </w:tcPr>
          <w:p w14:paraId="7167F732" w14:textId="3D356485" w:rsidR="00B8329E" w:rsidRPr="009B76EA" w:rsidRDefault="00B8329E" w:rsidP="00141862">
            <w:pPr>
              <w:rPr>
                <w:rFonts w:ascii="Arial" w:hAnsi="Arial" w:cs="Arial"/>
                <w:bCs/>
                <w:sz w:val="18"/>
                <w:szCs w:val="18"/>
              </w:rPr>
            </w:pPr>
          </w:p>
        </w:tc>
        <w:tc>
          <w:tcPr>
            <w:tcW w:w="1843" w:type="dxa"/>
            <w:shd w:val="clear" w:color="auto" w:fill="auto"/>
            <w:vAlign w:val="center"/>
          </w:tcPr>
          <w:p w14:paraId="3C8331CD" w14:textId="6C8B75DC" w:rsidR="00B8329E" w:rsidRPr="000566B7" w:rsidRDefault="00B8329E" w:rsidP="00141862">
            <w:pPr>
              <w:jc w:val="center"/>
              <w:rPr>
                <w:rFonts w:ascii="Arial" w:hAnsi="Arial" w:cs="Arial"/>
                <w:bCs/>
                <w:sz w:val="18"/>
                <w:szCs w:val="18"/>
                <w:lang w:val="en-US"/>
              </w:rPr>
            </w:pPr>
          </w:p>
        </w:tc>
        <w:tc>
          <w:tcPr>
            <w:tcW w:w="2315" w:type="dxa"/>
            <w:shd w:val="clear" w:color="auto" w:fill="auto"/>
            <w:vAlign w:val="center"/>
          </w:tcPr>
          <w:p w14:paraId="101A4A09" w14:textId="77777777" w:rsidR="00B8329E" w:rsidRPr="009B76EA" w:rsidRDefault="00B8329E" w:rsidP="00141862">
            <w:pPr>
              <w:jc w:val="center"/>
              <w:rPr>
                <w:rFonts w:ascii="Arial" w:hAnsi="Arial" w:cs="Arial"/>
              </w:rPr>
            </w:pPr>
          </w:p>
        </w:tc>
        <w:tc>
          <w:tcPr>
            <w:tcW w:w="2160" w:type="dxa"/>
            <w:shd w:val="clear" w:color="auto" w:fill="auto"/>
          </w:tcPr>
          <w:p w14:paraId="5B96F676" w14:textId="65A45631" w:rsidR="00B8329E" w:rsidRPr="009B76EA" w:rsidRDefault="00B8329E" w:rsidP="00141862">
            <w:pPr>
              <w:pStyle w:val="1"/>
              <w:ind w:left="0"/>
              <w:jc w:val="center"/>
              <w:rPr>
                <w:rFonts w:ascii="Arial" w:hAnsi="Arial" w:cs="Arial"/>
                <w:bCs/>
                <w:sz w:val="18"/>
                <w:szCs w:val="18"/>
              </w:rPr>
            </w:pPr>
          </w:p>
        </w:tc>
      </w:tr>
      <w:tr w:rsidR="00B8329E" w:rsidRPr="009B76EA" w14:paraId="502F87B9" w14:textId="77777777" w:rsidTr="00141862">
        <w:trPr>
          <w:trHeight w:val="969"/>
        </w:trPr>
        <w:tc>
          <w:tcPr>
            <w:tcW w:w="852" w:type="dxa"/>
            <w:shd w:val="clear" w:color="auto" w:fill="auto"/>
            <w:vAlign w:val="center"/>
          </w:tcPr>
          <w:p w14:paraId="676E9E93" w14:textId="77777777" w:rsidR="00B8329E" w:rsidRPr="009B76EA" w:rsidRDefault="00B8329E" w:rsidP="00141862">
            <w:pPr>
              <w:jc w:val="center"/>
              <w:rPr>
                <w:rFonts w:ascii="Arial" w:hAnsi="Arial" w:cs="Arial"/>
                <w:bCs/>
                <w:lang w:val="en-US" w:eastAsia="ru-RU"/>
              </w:rPr>
            </w:pPr>
            <w:r w:rsidRPr="009B76EA">
              <w:rPr>
                <w:rFonts w:ascii="Arial" w:hAnsi="Arial" w:cs="Arial"/>
                <w:bCs/>
                <w:lang w:val="en-US" w:eastAsia="ru-RU"/>
              </w:rPr>
              <w:t>3.4</w:t>
            </w:r>
          </w:p>
        </w:tc>
        <w:tc>
          <w:tcPr>
            <w:tcW w:w="2976" w:type="dxa"/>
            <w:shd w:val="clear" w:color="auto" w:fill="auto"/>
            <w:vAlign w:val="center"/>
          </w:tcPr>
          <w:p w14:paraId="6AB2B8A3" w14:textId="193F7178" w:rsidR="00B8329E" w:rsidRPr="009B76EA" w:rsidRDefault="00B8329E" w:rsidP="00141862">
            <w:pPr>
              <w:rPr>
                <w:rFonts w:ascii="Arial" w:hAnsi="Arial" w:cs="Arial"/>
                <w:bCs/>
                <w:sz w:val="18"/>
                <w:szCs w:val="18"/>
              </w:rPr>
            </w:pPr>
          </w:p>
        </w:tc>
        <w:tc>
          <w:tcPr>
            <w:tcW w:w="1843" w:type="dxa"/>
            <w:shd w:val="clear" w:color="auto" w:fill="auto"/>
            <w:vAlign w:val="center"/>
          </w:tcPr>
          <w:p w14:paraId="65622B31" w14:textId="68798710" w:rsidR="00B8329E" w:rsidRPr="000566B7" w:rsidRDefault="00B8329E" w:rsidP="00141862">
            <w:pPr>
              <w:jc w:val="center"/>
              <w:rPr>
                <w:rFonts w:ascii="Arial" w:hAnsi="Arial" w:cs="Arial"/>
                <w:bCs/>
                <w:sz w:val="18"/>
                <w:szCs w:val="18"/>
                <w:lang w:val="en-US"/>
              </w:rPr>
            </w:pPr>
          </w:p>
        </w:tc>
        <w:tc>
          <w:tcPr>
            <w:tcW w:w="2315" w:type="dxa"/>
            <w:shd w:val="clear" w:color="auto" w:fill="auto"/>
            <w:vAlign w:val="center"/>
          </w:tcPr>
          <w:p w14:paraId="021FD8D0" w14:textId="77777777" w:rsidR="00B8329E" w:rsidRPr="009B76EA" w:rsidRDefault="00B8329E" w:rsidP="00141862">
            <w:pPr>
              <w:jc w:val="center"/>
              <w:rPr>
                <w:rFonts w:ascii="Arial" w:hAnsi="Arial" w:cs="Arial"/>
              </w:rPr>
            </w:pPr>
          </w:p>
        </w:tc>
        <w:tc>
          <w:tcPr>
            <w:tcW w:w="2160" w:type="dxa"/>
            <w:shd w:val="clear" w:color="auto" w:fill="auto"/>
            <w:vAlign w:val="center"/>
          </w:tcPr>
          <w:p w14:paraId="1ACD4728" w14:textId="445E15DD" w:rsidR="00B8329E" w:rsidRPr="009B76EA" w:rsidRDefault="00B8329E" w:rsidP="00141862">
            <w:pPr>
              <w:jc w:val="center"/>
              <w:rPr>
                <w:rFonts w:ascii="Arial" w:hAnsi="Arial" w:cs="Arial"/>
                <w:bCs/>
                <w:sz w:val="18"/>
                <w:szCs w:val="18"/>
              </w:rPr>
            </w:pPr>
          </w:p>
        </w:tc>
      </w:tr>
      <w:tr w:rsidR="00B8329E" w:rsidRPr="009B76EA" w14:paraId="567DCDC2" w14:textId="77777777" w:rsidTr="00141862">
        <w:trPr>
          <w:trHeight w:val="416"/>
        </w:trPr>
        <w:tc>
          <w:tcPr>
            <w:tcW w:w="3828" w:type="dxa"/>
            <w:gridSpan w:val="2"/>
            <w:shd w:val="clear" w:color="auto" w:fill="auto"/>
            <w:vAlign w:val="center"/>
          </w:tcPr>
          <w:p w14:paraId="4A76ABE8" w14:textId="77777777" w:rsidR="00B8329E" w:rsidRPr="009B76EA" w:rsidRDefault="00B8329E" w:rsidP="00141862">
            <w:pPr>
              <w:jc w:val="center"/>
              <w:rPr>
                <w:rFonts w:ascii="Arial" w:hAnsi="Arial" w:cs="Arial"/>
                <w:bCs/>
                <w:lang w:eastAsia="ru-RU"/>
              </w:rPr>
            </w:pPr>
            <w:r w:rsidRPr="009B76EA">
              <w:rPr>
                <w:rFonts w:ascii="Arial" w:hAnsi="Arial" w:cs="Arial"/>
                <w:b/>
                <w:bCs/>
                <w:lang w:eastAsia="ru-RU"/>
              </w:rPr>
              <w:t>Итого, по Договору:</w:t>
            </w:r>
          </w:p>
        </w:tc>
        <w:tc>
          <w:tcPr>
            <w:tcW w:w="1843" w:type="dxa"/>
            <w:shd w:val="clear" w:color="auto" w:fill="auto"/>
            <w:vAlign w:val="center"/>
          </w:tcPr>
          <w:p w14:paraId="45ADCC1B" w14:textId="77777777" w:rsidR="00B8329E" w:rsidRPr="009B76EA" w:rsidRDefault="00B8329E" w:rsidP="00141862">
            <w:pPr>
              <w:jc w:val="center"/>
              <w:rPr>
                <w:rFonts w:ascii="Arial" w:hAnsi="Arial" w:cs="Arial"/>
                <w:bCs/>
                <w:lang w:eastAsia="ru-RU"/>
              </w:rPr>
            </w:pPr>
          </w:p>
        </w:tc>
        <w:tc>
          <w:tcPr>
            <w:tcW w:w="2315" w:type="dxa"/>
            <w:shd w:val="clear" w:color="auto" w:fill="auto"/>
            <w:vAlign w:val="center"/>
          </w:tcPr>
          <w:p w14:paraId="377C0612" w14:textId="77777777" w:rsidR="00B8329E" w:rsidRPr="009B76EA" w:rsidRDefault="00B8329E" w:rsidP="00141862">
            <w:pPr>
              <w:jc w:val="center"/>
              <w:rPr>
                <w:rFonts w:ascii="Arial" w:hAnsi="Arial" w:cs="Arial"/>
                <w:b/>
              </w:rPr>
            </w:pPr>
          </w:p>
        </w:tc>
        <w:tc>
          <w:tcPr>
            <w:tcW w:w="2160" w:type="dxa"/>
            <w:shd w:val="clear" w:color="auto" w:fill="auto"/>
            <w:vAlign w:val="center"/>
          </w:tcPr>
          <w:p w14:paraId="2C01A759" w14:textId="77777777" w:rsidR="00B8329E" w:rsidRPr="009B76EA" w:rsidRDefault="00B8329E" w:rsidP="00141862">
            <w:pPr>
              <w:jc w:val="both"/>
              <w:rPr>
                <w:rFonts w:ascii="Arial" w:hAnsi="Arial" w:cs="Arial"/>
                <w:bCs/>
                <w:lang w:eastAsia="ru-RU"/>
              </w:rPr>
            </w:pPr>
          </w:p>
        </w:tc>
      </w:tr>
    </w:tbl>
    <w:p w14:paraId="7527FE38" w14:textId="77777777" w:rsidR="00D70FA1" w:rsidRDefault="00D70FA1" w:rsidP="00E46C3E">
      <w:pPr>
        <w:autoSpaceDE w:val="0"/>
        <w:autoSpaceDN w:val="0"/>
        <w:adjustRightInd w:val="0"/>
        <w:spacing w:after="0" w:line="240" w:lineRule="auto"/>
      </w:pPr>
    </w:p>
    <w:p w14:paraId="1A50AE72" w14:textId="77777777" w:rsidR="00F3101F" w:rsidRDefault="00F3101F" w:rsidP="00E46C3E">
      <w:pPr>
        <w:autoSpaceDE w:val="0"/>
        <w:autoSpaceDN w:val="0"/>
        <w:adjustRightInd w:val="0"/>
        <w:spacing w:after="0" w:line="240" w:lineRule="auto"/>
      </w:pPr>
    </w:p>
    <w:tbl>
      <w:tblPr>
        <w:tblW w:w="0" w:type="auto"/>
        <w:tblBorders>
          <w:top w:val="nil"/>
          <w:left w:val="nil"/>
          <w:bottom w:val="nil"/>
          <w:right w:val="nil"/>
        </w:tblBorders>
        <w:tblLayout w:type="fixed"/>
        <w:tblLook w:val="0000" w:firstRow="0" w:lastRow="0" w:firstColumn="0" w:lastColumn="0" w:noHBand="0" w:noVBand="0"/>
      </w:tblPr>
      <w:tblGrid>
        <w:gridCol w:w="4739"/>
        <w:gridCol w:w="4739"/>
      </w:tblGrid>
      <w:tr w:rsidR="00B8329E" w14:paraId="4400B068" w14:textId="77777777" w:rsidTr="00141862">
        <w:trPr>
          <w:trHeight w:val="2348"/>
        </w:trPr>
        <w:tc>
          <w:tcPr>
            <w:tcW w:w="4739" w:type="dxa"/>
          </w:tcPr>
          <w:p w14:paraId="797D718A" w14:textId="3E223A0E" w:rsidR="00B8329E" w:rsidRDefault="00B8329E" w:rsidP="00141862">
            <w:pPr>
              <w:pStyle w:val="Default"/>
              <w:spacing w:line="276" w:lineRule="auto"/>
              <w:rPr>
                <w:sz w:val="23"/>
                <w:szCs w:val="23"/>
              </w:rPr>
            </w:pPr>
          </w:p>
        </w:tc>
        <w:tc>
          <w:tcPr>
            <w:tcW w:w="4739" w:type="dxa"/>
          </w:tcPr>
          <w:p w14:paraId="5C79B424" w14:textId="77777777" w:rsidR="00B8329E" w:rsidRDefault="00B8329E" w:rsidP="00141862">
            <w:pPr>
              <w:pStyle w:val="Default"/>
              <w:spacing w:line="276" w:lineRule="auto"/>
              <w:rPr>
                <w:sz w:val="23"/>
                <w:szCs w:val="23"/>
              </w:rPr>
            </w:pPr>
          </w:p>
        </w:tc>
      </w:tr>
    </w:tbl>
    <w:p w14:paraId="244107E2" w14:textId="6054635B" w:rsidR="00B5678E" w:rsidRDefault="00B5678E"/>
    <w:p w14:paraId="791F6214" w14:textId="77777777" w:rsidR="00B8329E" w:rsidRDefault="00B8329E">
      <w:pPr>
        <w:rPr>
          <w:rFonts w:ascii="Times New Roman" w:hAnsi="Times New Roman" w:cs="Times New Roman"/>
          <w:b/>
          <w:bCs/>
          <w:color w:val="000000"/>
          <w:sz w:val="23"/>
          <w:szCs w:val="23"/>
        </w:rPr>
      </w:pPr>
      <w:r>
        <w:rPr>
          <w:rFonts w:ascii="Times New Roman" w:hAnsi="Times New Roman" w:cs="Times New Roman"/>
          <w:b/>
          <w:bCs/>
          <w:color w:val="000000"/>
          <w:sz w:val="23"/>
          <w:szCs w:val="23"/>
        </w:rPr>
        <w:br w:type="page"/>
      </w:r>
    </w:p>
    <w:p w14:paraId="600EEA80" w14:textId="4219F6D7" w:rsidR="00B5678E" w:rsidRDefault="00B5678E" w:rsidP="00B5678E">
      <w:pPr>
        <w:autoSpaceDE w:val="0"/>
        <w:autoSpaceDN w:val="0"/>
        <w:adjustRightInd w:val="0"/>
        <w:spacing w:after="0" w:line="240" w:lineRule="auto"/>
        <w:jc w:val="center"/>
        <w:rPr>
          <w:rFonts w:ascii="Times New Roman" w:hAnsi="Times New Roman" w:cs="Times New Roman"/>
          <w:b/>
          <w:bCs/>
          <w:color w:val="000000"/>
          <w:sz w:val="23"/>
          <w:szCs w:val="23"/>
        </w:rPr>
      </w:pPr>
      <w:r w:rsidRPr="00E46C3E">
        <w:rPr>
          <w:rFonts w:ascii="Times New Roman" w:hAnsi="Times New Roman" w:cs="Times New Roman"/>
          <w:b/>
          <w:bCs/>
          <w:color w:val="000000"/>
          <w:sz w:val="23"/>
          <w:szCs w:val="23"/>
        </w:rPr>
        <w:lastRenderedPageBreak/>
        <w:t>Приложение №</w:t>
      </w:r>
      <w:r>
        <w:rPr>
          <w:rFonts w:ascii="Times New Roman" w:hAnsi="Times New Roman" w:cs="Times New Roman"/>
          <w:b/>
          <w:bCs/>
          <w:color w:val="000000"/>
          <w:sz w:val="23"/>
          <w:szCs w:val="23"/>
        </w:rPr>
        <w:t>3</w:t>
      </w:r>
      <w:r w:rsidRPr="00E46C3E">
        <w:rPr>
          <w:rFonts w:ascii="Times New Roman" w:hAnsi="Times New Roman" w:cs="Times New Roman"/>
          <w:b/>
          <w:bCs/>
          <w:color w:val="000000"/>
          <w:sz w:val="23"/>
          <w:szCs w:val="23"/>
        </w:rPr>
        <w:t xml:space="preserve"> к договору №РП-</w:t>
      </w:r>
      <w:r>
        <w:rPr>
          <w:rFonts w:ascii="Times New Roman" w:hAnsi="Times New Roman" w:cs="Times New Roman"/>
          <w:b/>
          <w:bCs/>
          <w:color w:val="000000"/>
          <w:sz w:val="23"/>
          <w:szCs w:val="23"/>
        </w:rPr>
        <w:t>___р</w:t>
      </w:r>
      <w:r w:rsidRPr="00E46C3E">
        <w:rPr>
          <w:rFonts w:ascii="Times New Roman" w:hAnsi="Times New Roman" w:cs="Times New Roman"/>
          <w:b/>
          <w:bCs/>
          <w:color w:val="000000"/>
          <w:sz w:val="23"/>
          <w:szCs w:val="23"/>
        </w:rPr>
        <w:t xml:space="preserve"> от «</w:t>
      </w:r>
      <w:r>
        <w:rPr>
          <w:rFonts w:ascii="Times New Roman" w:hAnsi="Times New Roman" w:cs="Times New Roman"/>
          <w:b/>
          <w:bCs/>
          <w:color w:val="000000"/>
          <w:sz w:val="23"/>
          <w:szCs w:val="23"/>
        </w:rPr>
        <w:t>___</w:t>
      </w:r>
      <w:r w:rsidRPr="00E46C3E">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__________</w:t>
      </w:r>
      <w:r w:rsidRPr="00E46C3E">
        <w:rPr>
          <w:rFonts w:ascii="Times New Roman" w:hAnsi="Times New Roman" w:cs="Times New Roman"/>
          <w:b/>
          <w:bCs/>
          <w:color w:val="000000"/>
          <w:sz w:val="23"/>
          <w:szCs w:val="23"/>
        </w:rPr>
        <w:t xml:space="preserve"> 201</w:t>
      </w:r>
      <w:r>
        <w:rPr>
          <w:rFonts w:ascii="Times New Roman" w:hAnsi="Times New Roman" w:cs="Times New Roman"/>
          <w:b/>
          <w:bCs/>
          <w:color w:val="000000"/>
          <w:sz w:val="23"/>
          <w:szCs w:val="23"/>
        </w:rPr>
        <w:t>4</w:t>
      </w:r>
      <w:r w:rsidRPr="00E46C3E">
        <w:rPr>
          <w:rFonts w:ascii="Times New Roman" w:hAnsi="Times New Roman" w:cs="Times New Roman"/>
          <w:b/>
          <w:bCs/>
          <w:color w:val="000000"/>
          <w:sz w:val="23"/>
          <w:szCs w:val="23"/>
        </w:rPr>
        <w:t xml:space="preserve"> г.</w:t>
      </w:r>
    </w:p>
    <w:p w14:paraId="37472C20" w14:textId="7D9265AF" w:rsidR="00B5678E" w:rsidRDefault="00B8329E" w:rsidP="00B5678E">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Список уполномоченных лиц</w:t>
      </w:r>
    </w:p>
    <w:p w14:paraId="33D4962F" w14:textId="77777777" w:rsidR="00B8329E" w:rsidRDefault="00B8329E" w:rsidP="00B5678E">
      <w:pPr>
        <w:autoSpaceDE w:val="0"/>
        <w:autoSpaceDN w:val="0"/>
        <w:adjustRightInd w:val="0"/>
        <w:spacing w:after="0" w:line="240" w:lineRule="auto"/>
        <w:jc w:val="center"/>
        <w:rPr>
          <w:rFonts w:ascii="Times New Roman" w:hAnsi="Times New Roman" w:cs="Times New Roman"/>
          <w:b/>
          <w:bCs/>
          <w:color w:val="000000"/>
          <w:sz w:val="23"/>
          <w:szCs w:val="23"/>
        </w:rPr>
      </w:pPr>
    </w:p>
    <w:p w14:paraId="7453D7E4" w14:textId="3D5C73DC" w:rsidR="00B8329E" w:rsidRDefault="00B8329E" w:rsidP="00B8329E">
      <w:pPr>
        <w:pStyle w:val="a5"/>
        <w:numPr>
          <w:ilvl w:val="0"/>
          <w:numId w:val="3"/>
        </w:num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Со стороны заказчика:</w:t>
      </w:r>
    </w:p>
    <w:p w14:paraId="18317B86" w14:textId="6E549CA7" w:rsidR="00B8329E" w:rsidRDefault="00B8329E" w:rsidP="00B8329E">
      <w:pPr>
        <w:pStyle w:val="a5"/>
        <w:numPr>
          <w:ilvl w:val="1"/>
          <w:numId w:val="3"/>
        </w:num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Менеджер проекта __________________________</w:t>
      </w:r>
    </w:p>
    <w:p w14:paraId="4AED0676" w14:textId="16A29C2D" w:rsidR="00B8329E" w:rsidRDefault="00B8329E" w:rsidP="00B8329E">
      <w:pPr>
        <w:pStyle w:val="a5"/>
        <w:numPr>
          <w:ilvl w:val="1"/>
          <w:numId w:val="3"/>
        </w:num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Куратор проекта____________________________</w:t>
      </w:r>
    </w:p>
    <w:p w14:paraId="7BEC5064" w14:textId="77777777" w:rsidR="00B8329E" w:rsidRDefault="00B8329E" w:rsidP="00B8329E">
      <w:pPr>
        <w:autoSpaceDE w:val="0"/>
        <w:autoSpaceDN w:val="0"/>
        <w:adjustRightInd w:val="0"/>
        <w:spacing w:after="0" w:line="240" w:lineRule="auto"/>
        <w:rPr>
          <w:rFonts w:ascii="Times New Roman" w:hAnsi="Times New Roman" w:cs="Times New Roman"/>
          <w:bCs/>
          <w:color w:val="000000"/>
          <w:sz w:val="23"/>
          <w:szCs w:val="23"/>
        </w:rPr>
      </w:pPr>
    </w:p>
    <w:p w14:paraId="3E94FE16" w14:textId="77777777" w:rsidR="00B8329E" w:rsidRPr="00B8329E" w:rsidRDefault="00B8329E" w:rsidP="00B8329E">
      <w:pPr>
        <w:autoSpaceDE w:val="0"/>
        <w:autoSpaceDN w:val="0"/>
        <w:adjustRightInd w:val="0"/>
        <w:spacing w:after="0" w:line="240" w:lineRule="auto"/>
        <w:rPr>
          <w:rFonts w:ascii="Times New Roman" w:hAnsi="Times New Roman" w:cs="Times New Roman"/>
          <w:bCs/>
          <w:color w:val="000000"/>
          <w:sz w:val="23"/>
          <w:szCs w:val="23"/>
        </w:rPr>
      </w:pPr>
    </w:p>
    <w:p w14:paraId="3F0AA682" w14:textId="0B4B1449" w:rsidR="00B8329E" w:rsidRDefault="00B8329E" w:rsidP="00B8329E">
      <w:pPr>
        <w:pStyle w:val="a5"/>
        <w:numPr>
          <w:ilvl w:val="0"/>
          <w:numId w:val="3"/>
        </w:num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Со стороны заказчика</w:t>
      </w:r>
    </w:p>
    <w:p w14:paraId="774E20BE" w14:textId="2B8CC080" w:rsidR="00B8329E" w:rsidRDefault="00B8329E" w:rsidP="00B8329E">
      <w:pPr>
        <w:pStyle w:val="a5"/>
        <w:numPr>
          <w:ilvl w:val="1"/>
          <w:numId w:val="3"/>
        </w:num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_____________________________________</w:t>
      </w:r>
    </w:p>
    <w:p w14:paraId="5A55E05A" w14:textId="11DF06E7" w:rsidR="00B8329E" w:rsidRDefault="00B8329E" w:rsidP="00B8329E">
      <w:pPr>
        <w:pStyle w:val="a5"/>
        <w:numPr>
          <w:ilvl w:val="1"/>
          <w:numId w:val="3"/>
        </w:num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_____________________________________</w:t>
      </w:r>
    </w:p>
    <w:p w14:paraId="51C1C63E" w14:textId="2AD657A0" w:rsidR="00B8329E" w:rsidRDefault="00B8329E" w:rsidP="00B8329E">
      <w:pPr>
        <w:pStyle w:val="a5"/>
        <w:numPr>
          <w:ilvl w:val="1"/>
          <w:numId w:val="3"/>
        </w:num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_____________________________________</w:t>
      </w:r>
    </w:p>
    <w:p w14:paraId="34187F3F" w14:textId="77777777" w:rsidR="00B8329E" w:rsidRPr="00B8329E" w:rsidRDefault="00B8329E" w:rsidP="00B8329E">
      <w:pPr>
        <w:pStyle w:val="a5"/>
        <w:numPr>
          <w:ilvl w:val="1"/>
          <w:numId w:val="3"/>
        </w:numPr>
        <w:autoSpaceDE w:val="0"/>
        <w:autoSpaceDN w:val="0"/>
        <w:adjustRightInd w:val="0"/>
        <w:spacing w:after="0" w:line="240" w:lineRule="auto"/>
        <w:rPr>
          <w:rFonts w:ascii="Times New Roman" w:hAnsi="Times New Roman" w:cs="Times New Roman"/>
          <w:bCs/>
          <w:color w:val="000000"/>
          <w:sz w:val="23"/>
          <w:szCs w:val="23"/>
        </w:rPr>
      </w:pPr>
    </w:p>
    <w:p w14:paraId="0357F2EC" w14:textId="77777777" w:rsidR="00F3101F" w:rsidRDefault="00F3101F" w:rsidP="00E46C3E">
      <w:pPr>
        <w:autoSpaceDE w:val="0"/>
        <w:autoSpaceDN w:val="0"/>
        <w:adjustRightInd w:val="0"/>
        <w:spacing w:after="0" w:line="240" w:lineRule="auto"/>
      </w:pPr>
    </w:p>
    <w:p w14:paraId="14D9CBCB" w14:textId="77777777" w:rsidR="00B5678E" w:rsidRDefault="00B5678E">
      <w:r>
        <w:br w:type="page"/>
      </w:r>
    </w:p>
    <w:tbl>
      <w:tblPr>
        <w:tblW w:w="0" w:type="auto"/>
        <w:tblBorders>
          <w:top w:val="nil"/>
          <w:left w:val="nil"/>
          <w:bottom w:val="nil"/>
          <w:right w:val="nil"/>
        </w:tblBorders>
        <w:tblLayout w:type="fixed"/>
        <w:tblLook w:val="0000" w:firstRow="0" w:lastRow="0" w:firstColumn="0" w:lastColumn="0" w:noHBand="0" w:noVBand="0"/>
      </w:tblPr>
      <w:tblGrid>
        <w:gridCol w:w="4739"/>
        <w:gridCol w:w="4739"/>
      </w:tblGrid>
      <w:tr w:rsidR="00E46C3E" w14:paraId="2C67C483" w14:textId="77777777" w:rsidTr="00B021DD">
        <w:trPr>
          <w:trHeight w:val="2348"/>
        </w:trPr>
        <w:tc>
          <w:tcPr>
            <w:tcW w:w="4739" w:type="dxa"/>
          </w:tcPr>
          <w:p w14:paraId="4C1F2AC4" w14:textId="4F9150E9" w:rsidR="00E46C3E" w:rsidRDefault="00E46C3E" w:rsidP="00B021DD">
            <w:pPr>
              <w:pStyle w:val="Default"/>
              <w:spacing w:line="276" w:lineRule="auto"/>
              <w:rPr>
                <w:sz w:val="23"/>
                <w:szCs w:val="23"/>
              </w:rPr>
            </w:pPr>
          </w:p>
        </w:tc>
        <w:tc>
          <w:tcPr>
            <w:tcW w:w="4739" w:type="dxa"/>
          </w:tcPr>
          <w:p w14:paraId="699C4DF6" w14:textId="77777777" w:rsidR="00E46C3E" w:rsidRDefault="00E46C3E" w:rsidP="00A74B58">
            <w:pPr>
              <w:pStyle w:val="Default"/>
              <w:spacing w:line="276" w:lineRule="auto"/>
              <w:rPr>
                <w:sz w:val="23"/>
                <w:szCs w:val="23"/>
              </w:rPr>
            </w:pPr>
          </w:p>
        </w:tc>
      </w:tr>
    </w:tbl>
    <w:p w14:paraId="23EAAFE1" w14:textId="77777777" w:rsidR="00E46C3E" w:rsidRDefault="00E46C3E" w:rsidP="00E46C3E">
      <w:pPr>
        <w:autoSpaceDE w:val="0"/>
        <w:autoSpaceDN w:val="0"/>
        <w:adjustRightInd w:val="0"/>
        <w:spacing w:after="0" w:line="240" w:lineRule="auto"/>
      </w:pPr>
    </w:p>
    <w:p w14:paraId="7D6A1FDA" w14:textId="77777777" w:rsidR="00E46C3E" w:rsidRDefault="00E46C3E" w:rsidP="00F3101F"/>
    <w:sectPr w:rsidR="00E46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A67E3D"/>
    <w:multiLevelType w:val="hybridMultilevel"/>
    <w:tmpl w:val="CB959F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06B2BE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32DF099"/>
    <w:multiLevelType w:val="hybridMultilevel"/>
    <w:tmpl w:val="173D88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D5"/>
    <w:rsid w:val="00143ED5"/>
    <w:rsid w:val="00153E92"/>
    <w:rsid w:val="00492434"/>
    <w:rsid w:val="00550D48"/>
    <w:rsid w:val="00771AE8"/>
    <w:rsid w:val="008E08FD"/>
    <w:rsid w:val="00A74B58"/>
    <w:rsid w:val="00B5678E"/>
    <w:rsid w:val="00B8329E"/>
    <w:rsid w:val="00D70FA1"/>
    <w:rsid w:val="00E46C3E"/>
    <w:rsid w:val="00F310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8010A"/>
  <w15:docId w15:val="{60593593-FEB7-4F9C-BA9D-8A7113AD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3ED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46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C3E"/>
    <w:rPr>
      <w:rFonts w:ascii="Tahoma" w:hAnsi="Tahoma" w:cs="Tahoma"/>
      <w:sz w:val="16"/>
      <w:szCs w:val="16"/>
    </w:rPr>
  </w:style>
  <w:style w:type="paragraph" w:customStyle="1" w:styleId="1">
    <w:name w:val="Абзац списка1"/>
    <w:basedOn w:val="a"/>
    <w:rsid w:val="00B8329E"/>
    <w:pPr>
      <w:spacing w:after="0" w:line="240" w:lineRule="auto"/>
      <w:ind w:left="720"/>
      <w:contextualSpacing/>
    </w:pPr>
    <w:rPr>
      <w:rFonts w:ascii="Times New Roman" w:eastAsia="Times New Roman" w:hAnsi="Times New Roman" w:cs="Times New Roman"/>
      <w:sz w:val="24"/>
      <w:lang w:eastAsia="ru-RU"/>
    </w:rPr>
  </w:style>
  <w:style w:type="paragraph" w:styleId="a5">
    <w:name w:val="List Paragraph"/>
    <w:basedOn w:val="a"/>
    <w:uiPriority w:val="34"/>
    <w:qFormat/>
    <w:rsid w:val="00B83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2699</Words>
  <Characters>15387</Characters>
  <Application>Microsoft Macintosh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Пользователь Microsoft Office</cp:lastModifiedBy>
  <cp:revision>9</cp:revision>
  <dcterms:created xsi:type="dcterms:W3CDTF">2013-07-10T13:38:00Z</dcterms:created>
  <dcterms:modified xsi:type="dcterms:W3CDTF">2016-11-13T10:36:00Z</dcterms:modified>
</cp:coreProperties>
</file>